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B9" w:rsidRDefault="00463B91">
      <w:pPr>
        <w:jc w:val="right"/>
      </w:pPr>
      <w:r>
        <w:rPr>
          <w:rFonts w:hint="eastAsia"/>
        </w:rPr>
        <w:t xml:space="preserve">（　</w:t>
      </w:r>
      <w:r w:rsidR="00C930D9">
        <w:rPr>
          <w:rFonts w:hint="eastAsia"/>
        </w:rPr>
        <w:t>石井　通春</w:t>
      </w:r>
      <w:r>
        <w:rPr>
          <w:rFonts w:hint="eastAsia"/>
        </w:rPr>
        <w:t xml:space="preserve">　議員　</w:t>
      </w:r>
      <w:r w:rsidR="001F4DE9">
        <w:rPr>
          <w:rFonts w:hint="eastAsia"/>
        </w:rPr>
        <w:t>１</w:t>
      </w:r>
      <w:r>
        <w:rPr>
          <w:rFonts w:hint="eastAsia"/>
        </w:rPr>
        <w:t xml:space="preserve">－　</w:t>
      </w:r>
      <w:r w:rsidR="001F4DE9">
        <w:rPr>
          <w:rFonts w:hint="eastAsia"/>
        </w:rPr>
        <w:t>１</w:t>
      </w:r>
      <w:r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35"/>
        <w:gridCol w:w="4905"/>
        <w:gridCol w:w="1335"/>
        <w:gridCol w:w="1425"/>
      </w:tblGrid>
      <w:tr w:rsidR="00CE08B9">
        <w:trPr>
          <w:cantSplit/>
          <w:trHeight w:val="345"/>
        </w:trPr>
        <w:tc>
          <w:tcPr>
            <w:tcW w:w="6840" w:type="dxa"/>
            <w:gridSpan w:val="2"/>
            <w:vMerge w:val="restart"/>
            <w:vAlign w:val="center"/>
          </w:tcPr>
          <w:p w:rsidR="00CE08B9" w:rsidRDefault="00463B91" w:rsidP="00B95913">
            <w:pPr>
              <w:rPr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 w:rsidR="00E52997">
              <w:rPr>
                <w:rFonts w:hint="eastAsia"/>
                <w:spacing w:val="16"/>
              </w:rPr>
              <w:t>平成２６</w:t>
            </w:r>
            <w:r>
              <w:rPr>
                <w:rFonts w:hint="eastAsia"/>
                <w:spacing w:val="16"/>
              </w:rPr>
              <w:t xml:space="preserve">年　</w:t>
            </w:r>
            <w:r w:rsidR="002D190A"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  <w:spacing w:val="16"/>
              </w:rPr>
              <w:t>月</w:t>
            </w:r>
            <w:r w:rsidR="002D190A">
              <w:rPr>
                <w:rFonts w:hint="eastAsia"/>
                <w:spacing w:val="16"/>
              </w:rPr>
              <w:t xml:space="preserve">　　</w:t>
            </w:r>
            <w:r>
              <w:rPr>
                <w:rFonts w:hint="eastAsia"/>
                <w:spacing w:val="16"/>
              </w:rPr>
              <w:t>日　　　　　時　　分受理</w:t>
            </w:r>
          </w:p>
        </w:tc>
        <w:tc>
          <w:tcPr>
            <w:tcW w:w="1335" w:type="dxa"/>
          </w:tcPr>
          <w:p w:rsidR="00CE08B9" w:rsidRDefault="00463B91">
            <w:pPr>
              <w:jc w:val="left"/>
            </w:pPr>
            <w:r>
              <w:rPr>
                <w:rFonts w:hint="eastAsia"/>
              </w:rPr>
              <w:t>受付順位</w:t>
            </w:r>
          </w:p>
        </w:tc>
        <w:tc>
          <w:tcPr>
            <w:tcW w:w="1425" w:type="dxa"/>
          </w:tcPr>
          <w:p w:rsidR="00CE08B9" w:rsidRDefault="00CE08B9"/>
        </w:tc>
      </w:tr>
      <w:tr w:rsidR="00CE08B9">
        <w:trPr>
          <w:cantSplit/>
          <w:trHeight w:val="360"/>
        </w:trPr>
        <w:tc>
          <w:tcPr>
            <w:tcW w:w="6840" w:type="dxa"/>
            <w:gridSpan w:val="2"/>
            <w:vMerge/>
          </w:tcPr>
          <w:p w:rsidR="00CE08B9" w:rsidRDefault="00CE08B9"/>
        </w:tc>
        <w:tc>
          <w:tcPr>
            <w:tcW w:w="1335" w:type="dxa"/>
          </w:tcPr>
          <w:p w:rsidR="00CE08B9" w:rsidRDefault="00463B91">
            <w:r>
              <w:rPr>
                <w:rFonts w:hint="eastAsia"/>
              </w:rPr>
              <w:t>発言順位</w:t>
            </w:r>
          </w:p>
        </w:tc>
        <w:tc>
          <w:tcPr>
            <w:tcW w:w="1425" w:type="dxa"/>
          </w:tcPr>
          <w:p w:rsidR="00CE08B9" w:rsidRDefault="00CE08B9"/>
        </w:tc>
      </w:tr>
      <w:tr w:rsidR="00CE08B9" w:rsidTr="0070580D">
        <w:trPr>
          <w:trHeight w:val="2293"/>
        </w:trPr>
        <w:tc>
          <w:tcPr>
            <w:tcW w:w="9600" w:type="dxa"/>
            <w:gridSpan w:val="4"/>
          </w:tcPr>
          <w:p w:rsidR="00CE08B9" w:rsidRDefault="00463B91">
            <w:pPr>
              <w:jc w:val="center"/>
              <w:rPr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発　　言　　通　　告　　書</w:t>
            </w:r>
          </w:p>
          <w:p w:rsidR="00CE08B9" w:rsidRDefault="00CE08B9">
            <w:pPr>
              <w:spacing w:line="240" w:lineRule="exact"/>
              <w:jc w:val="left"/>
            </w:pPr>
          </w:p>
          <w:p w:rsidR="00CE08B9" w:rsidRDefault="00463B91">
            <w:pPr>
              <w:jc w:val="left"/>
            </w:pPr>
            <w:r>
              <w:rPr>
                <w:rFonts w:hint="eastAsia"/>
              </w:rPr>
              <w:t xml:space="preserve">　　藤枝市議会議長　　</w:t>
            </w:r>
            <w:r w:rsidR="009E5AE9">
              <w:rPr>
                <w:rFonts w:hint="eastAsia"/>
              </w:rPr>
              <w:t>薮崎</w:t>
            </w:r>
            <w:r w:rsidR="004D01EB">
              <w:rPr>
                <w:rFonts w:hint="eastAsia"/>
              </w:rPr>
              <w:t xml:space="preserve">　</w:t>
            </w:r>
            <w:r w:rsidR="009E5AE9">
              <w:rPr>
                <w:rFonts w:hint="eastAsia"/>
              </w:rPr>
              <w:t>幸裕</w:t>
            </w:r>
            <w:r>
              <w:rPr>
                <w:rFonts w:hint="eastAsia"/>
              </w:rPr>
              <w:t xml:space="preserve">　様</w:t>
            </w:r>
          </w:p>
          <w:p w:rsidR="00CE08B9" w:rsidRPr="004D01EB" w:rsidRDefault="00CE08B9">
            <w:pPr>
              <w:spacing w:line="240" w:lineRule="exact"/>
              <w:jc w:val="left"/>
            </w:pPr>
          </w:p>
          <w:p w:rsidR="00CE08B9" w:rsidRDefault="00463B91">
            <w:pPr>
              <w:jc w:val="left"/>
            </w:pPr>
            <w:r>
              <w:rPr>
                <w:rFonts w:hint="eastAsia"/>
              </w:rPr>
              <w:t xml:space="preserve">　　　　　　　　　　　　　　　　　藤枝市議会議員　　　</w:t>
            </w:r>
            <w:r w:rsidR="009E5AE9">
              <w:rPr>
                <w:rFonts w:hint="eastAsia"/>
              </w:rPr>
              <w:t>１</w:t>
            </w:r>
            <w:r w:rsidR="00A50232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番　</w:t>
            </w:r>
            <w:r w:rsidR="00A50232">
              <w:rPr>
                <w:rFonts w:hint="eastAsia"/>
              </w:rPr>
              <w:t>石井通春</w:t>
            </w:r>
            <w:r>
              <w:rPr>
                <w:rFonts w:hint="eastAsia"/>
              </w:rPr>
              <w:t xml:space="preserve">　㊞</w:t>
            </w:r>
          </w:p>
          <w:p w:rsidR="00CE08B9" w:rsidRDefault="00463B91">
            <w:pPr>
              <w:jc w:val="left"/>
            </w:pPr>
            <w:r>
              <w:rPr>
                <w:rFonts w:hint="eastAsia"/>
              </w:rPr>
              <w:t xml:space="preserve">　　次のとおり通知します。</w:t>
            </w:r>
          </w:p>
        </w:tc>
      </w:tr>
      <w:tr w:rsidR="00CE08B9">
        <w:trPr>
          <w:trHeight w:val="510"/>
        </w:trPr>
        <w:tc>
          <w:tcPr>
            <w:tcW w:w="1935" w:type="dxa"/>
            <w:vAlign w:val="center"/>
          </w:tcPr>
          <w:p w:rsidR="00CE08B9" w:rsidRDefault="00463B91">
            <w:pPr>
              <w:spacing w:line="320" w:lineRule="exact"/>
              <w:jc w:val="center"/>
              <w:rPr>
                <w:spacing w:val="20"/>
              </w:rPr>
            </w:pPr>
            <w:r w:rsidRPr="00297EA4">
              <w:rPr>
                <w:rFonts w:hint="eastAsia"/>
                <w:spacing w:val="24"/>
                <w:fitText w:val="1440" w:id="-1515008255"/>
              </w:rPr>
              <w:t>発言の種類</w:t>
            </w:r>
          </w:p>
        </w:tc>
        <w:tc>
          <w:tcPr>
            <w:tcW w:w="7665" w:type="dxa"/>
            <w:gridSpan w:val="3"/>
            <w:vAlign w:val="center"/>
          </w:tcPr>
          <w:p w:rsidR="00CE08B9" w:rsidRDefault="00463B91">
            <w:pPr>
              <w:spacing w:line="320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代表質問　　　</w:t>
            </w:r>
            <w:r w:rsidRPr="00A50232">
              <w:rPr>
                <w:rFonts w:hint="eastAsia"/>
                <w:spacing w:val="20"/>
                <w:bdr w:val="single" w:sz="4" w:space="0" w:color="auto"/>
              </w:rPr>
              <w:t>一般質問</w:t>
            </w:r>
            <w:r>
              <w:rPr>
                <w:rFonts w:hint="eastAsia"/>
                <w:spacing w:val="20"/>
              </w:rPr>
              <w:t xml:space="preserve">　　　緊急質問</w:t>
            </w:r>
          </w:p>
        </w:tc>
      </w:tr>
      <w:tr w:rsidR="00CE08B9">
        <w:trPr>
          <w:trHeight w:val="510"/>
        </w:trPr>
        <w:tc>
          <w:tcPr>
            <w:tcW w:w="1935" w:type="dxa"/>
            <w:vAlign w:val="center"/>
          </w:tcPr>
          <w:p w:rsidR="00CE08B9" w:rsidRDefault="00463B91">
            <w:pPr>
              <w:spacing w:line="320" w:lineRule="exact"/>
              <w:jc w:val="center"/>
              <w:rPr>
                <w:spacing w:val="20"/>
              </w:rPr>
            </w:pPr>
            <w:r w:rsidRPr="000C5F9B">
              <w:rPr>
                <w:rFonts w:hint="eastAsia"/>
                <w:fitText w:val="1440" w:id="-1515008254"/>
              </w:rPr>
              <w:t>一般質問方式</w:t>
            </w:r>
          </w:p>
        </w:tc>
        <w:tc>
          <w:tcPr>
            <w:tcW w:w="7665" w:type="dxa"/>
            <w:gridSpan w:val="3"/>
            <w:vAlign w:val="center"/>
          </w:tcPr>
          <w:p w:rsidR="00CE08B9" w:rsidRDefault="00463B91">
            <w:pPr>
              <w:spacing w:line="320" w:lineRule="exac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再質問以降は（包括・</w:t>
            </w:r>
            <w:r w:rsidRPr="00A50232">
              <w:rPr>
                <w:rFonts w:hint="eastAsia"/>
                <w:spacing w:val="20"/>
                <w:bdr w:val="single" w:sz="4" w:space="0" w:color="auto"/>
              </w:rPr>
              <w:t>一問一答</w:t>
            </w:r>
            <w:r>
              <w:rPr>
                <w:rFonts w:hint="eastAsia"/>
                <w:spacing w:val="20"/>
              </w:rPr>
              <w:t>）方式</w:t>
            </w:r>
          </w:p>
        </w:tc>
      </w:tr>
      <w:tr w:rsidR="00CE08B9">
        <w:trPr>
          <w:cantSplit/>
          <w:trHeight w:val="851"/>
        </w:trPr>
        <w:tc>
          <w:tcPr>
            <w:tcW w:w="1935" w:type="dxa"/>
            <w:tcBorders>
              <w:bottom w:val="nil"/>
            </w:tcBorders>
            <w:vAlign w:val="center"/>
          </w:tcPr>
          <w:p w:rsidR="00CE08B9" w:rsidRDefault="00463B91">
            <w:pPr>
              <w:spacing w:line="360" w:lineRule="exact"/>
              <w:jc w:val="center"/>
              <w:rPr>
                <w:spacing w:val="20"/>
              </w:rPr>
            </w:pPr>
            <w:r w:rsidRPr="008D2B5C">
              <w:rPr>
                <w:rFonts w:hint="eastAsia"/>
                <w:spacing w:val="24"/>
                <w:fitText w:val="1440" w:id="-1515008256"/>
              </w:rPr>
              <w:t>１</w:t>
            </w:r>
            <w:r w:rsidRPr="008D2B5C">
              <w:rPr>
                <w:rFonts w:hint="eastAsia"/>
                <w:spacing w:val="24"/>
                <w:fitText w:val="1440" w:id="-1515008256"/>
              </w:rPr>
              <w:t xml:space="preserve">. </w:t>
            </w:r>
            <w:r w:rsidRPr="008D2B5C">
              <w:rPr>
                <w:rFonts w:hint="eastAsia"/>
                <w:spacing w:val="24"/>
                <w:fitText w:val="1440" w:id="-1515008256"/>
              </w:rPr>
              <w:t xml:space="preserve">標　</w:t>
            </w:r>
            <w:r w:rsidRPr="008D2B5C">
              <w:rPr>
                <w:rFonts w:hint="eastAsia"/>
                <w:spacing w:val="42"/>
                <w:fitText w:val="1440" w:id="-1515008256"/>
              </w:rPr>
              <w:t>題</w:t>
            </w:r>
          </w:p>
        </w:tc>
        <w:tc>
          <w:tcPr>
            <w:tcW w:w="7665" w:type="dxa"/>
            <w:gridSpan w:val="3"/>
            <w:tcBorders>
              <w:bottom w:val="single" w:sz="4" w:space="0" w:color="auto"/>
            </w:tcBorders>
            <w:vAlign w:val="center"/>
          </w:tcPr>
          <w:p w:rsidR="009F7A5C" w:rsidRDefault="00A9759D" w:rsidP="00202A68">
            <w:pPr>
              <w:spacing w:line="360" w:lineRule="exact"/>
              <w:ind w:left="3640" w:hangingChars="1300" w:hanging="3640"/>
              <w:rPr>
                <w:spacing w:val="20"/>
              </w:rPr>
            </w:pPr>
            <w:r>
              <w:rPr>
                <w:rFonts w:hint="eastAsia"/>
                <w:spacing w:val="20"/>
              </w:rPr>
              <w:t>「</w:t>
            </w:r>
            <w:r w:rsidR="009E5AE9">
              <w:rPr>
                <w:rFonts w:hint="eastAsia"/>
                <w:spacing w:val="20"/>
              </w:rPr>
              <w:t>障がい</w:t>
            </w:r>
            <w:r>
              <w:rPr>
                <w:rFonts w:hint="eastAsia"/>
                <w:spacing w:val="20"/>
              </w:rPr>
              <w:t>」</w:t>
            </w:r>
            <w:r w:rsidR="009E5AE9">
              <w:rPr>
                <w:rFonts w:hint="eastAsia"/>
                <w:spacing w:val="20"/>
              </w:rPr>
              <w:t>をもつ子供の通学手段支援の充実を</w:t>
            </w:r>
          </w:p>
          <w:p w:rsidR="00CE08B9" w:rsidRDefault="00D94C0B" w:rsidP="00202A68">
            <w:pPr>
              <w:spacing w:line="360" w:lineRule="exact"/>
              <w:ind w:left="3640" w:hangingChars="1300" w:hanging="3640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　　　　</w:t>
            </w:r>
            <w:r w:rsidR="009F7A5C">
              <w:rPr>
                <w:rFonts w:hint="eastAsia"/>
                <w:spacing w:val="20"/>
              </w:rPr>
              <w:t xml:space="preserve">　　</w:t>
            </w:r>
            <w:r>
              <w:rPr>
                <w:rFonts w:hint="eastAsia"/>
                <w:spacing w:val="20"/>
              </w:rPr>
              <w:t xml:space="preserve">　　　</w:t>
            </w:r>
            <w:r w:rsidR="00463B91">
              <w:rPr>
                <w:rFonts w:hint="eastAsia"/>
                <w:spacing w:val="20"/>
              </w:rPr>
              <w:t xml:space="preserve">　答弁を求める者（　</w:t>
            </w:r>
            <w:r w:rsidR="00A50232">
              <w:rPr>
                <w:rFonts w:hint="eastAsia"/>
                <w:spacing w:val="20"/>
              </w:rPr>
              <w:t>市</w:t>
            </w:r>
            <w:r w:rsidR="0090654D">
              <w:rPr>
                <w:rFonts w:hint="eastAsia"/>
                <w:spacing w:val="20"/>
              </w:rPr>
              <w:t xml:space="preserve">　</w:t>
            </w:r>
            <w:r w:rsidR="00A50232">
              <w:rPr>
                <w:rFonts w:hint="eastAsia"/>
                <w:spacing w:val="20"/>
              </w:rPr>
              <w:t>長</w:t>
            </w:r>
            <w:r w:rsidR="00463B91">
              <w:rPr>
                <w:rFonts w:hint="eastAsia"/>
                <w:spacing w:val="20"/>
              </w:rPr>
              <w:t xml:space="preserve">　）</w:t>
            </w:r>
          </w:p>
        </w:tc>
      </w:tr>
      <w:tr w:rsidR="00CE08B9" w:rsidRPr="00DE1473" w:rsidTr="00FE0D0C">
        <w:trPr>
          <w:trHeight w:val="8200"/>
        </w:trPr>
        <w:tc>
          <w:tcPr>
            <w:tcW w:w="9600" w:type="dxa"/>
            <w:gridSpan w:val="4"/>
            <w:tcBorders>
              <w:bottom w:val="single" w:sz="4" w:space="0" w:color="auto"/>
            </w:tcBorders>
          </w:tcPr>
          <w:p w:rsidR="00E52997" w:rsidRDefault="004D01EB" w:rsidP="009E5AE9">
            <w:pPr>
              <w:spacing w:line="276" w:lineRule="auto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</w:t>
            </w:r>
            <w:r w:rsidR="009E5AE9">
              <w:rPr>
                <w:rFonts w:hint="eastAsia"/>
                <w:spacing w:val="20"/>
              </w:rPr>
              <w:t>藤枝市内</w:t>
            </w:r>
            <w:r w:rsidR="00A9759D">
              <w:rPr>
                <w:rFonts w:hint="eastAsia"/>
                <w:spacing w:val="20"/>
              </w:rPr>
              <w:t>の</w:t>
            </w:r>
            <w:r w:rsidR="009E5AE9">
              <w:rPr>
                <w:rFonts w:hint="eastAsia"/>
                <w:spacing w:val="20"/>
              </w:rPr>
              <w:t>特別支援学校</w:t>
            </w:r>
            <w:r w:rsidR="00A9759D">
              <w:rPr>
                <w:rFonts w:hint="eastAsia"/>
                <w:spacing w:val="20"/>
              </w:rPr>
              <w:t>には</w:t>
            </w:r>
            <w:r w:rsidR="009E5AE9">
              <w:rPr>
                <w:rFonts w:hint="eastAsia"/>
                <w:spacing w:val="20"/>
              </w:rPr>
              <w:t>近隣市町から多数の</w:t>
            </w:r>
            <w:r w:rsidR="00A9759D">
              <w:rPr>
                <w:rFonts w:hint="eastAsia"/>
                <w:spacing w:val="20"/>
              </w:rPr>
              <w:t>「</w:t>
            </w:r>
            <w:r w:rsidR="009E5AE9">
              <w:rPr>
                <w:rFonts w:hint="eastAsia"/>
                <w:spacing w:val="20"/>
              </w:rPr>
              <w:t>障がい</w:t>
            </w:r>
            <w:r w:rsidR="00A9759D">
              <w:rPr>
                <w:rFonts w:hint="eastAsia"/>
                <w:spacing w:val="20"/>
              </w:rPr>
              <w:t>」</w:t>
            </w:r>
            <w:r w:rsidR="009E5AE9">
              <w:rPr>
                <w:rFonts w:hint="eastAsia"/>
                <w:spacing w:val="20"/>
              </w:rPr>
              <w:t>を持つお子さんが通学している。</w:t>
            </w:r>
          </w:p>
          <w:p w:rsidR="009E5AE9" w:rsidRDefault="009E5AE9" w:rsidP="009E5AE9">
            <w:pPr>
              <w:spacing w:line="276" w:lineRule="auto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そのほとんどが直通運転の送迎バスによる通学であり、親は安心して子供を自宅から学校まで通わす事が出来ているが、高校生になると「基本的に通学は自分自身で」という事から</w:t>
            </w:r>
            <w:r w:rsidR="004F75E0">
              <w:rPr>
                <w:rFonts w:hint="eastAsia"/>
                <w:spacing w:val="20"/>
              </w:rPr>
              <w:t>これまで利用できた</w:t>
            </w:r>
            <w:r>
              <w:rPr>
                <w:rFonts w:hint="eastAsia"/>
                <w:spacing w:val="20"/>
              </w:rPr>
              <w:t>送迎バスがほとんど</w:t>
            </w:r>
            <w:r w:rsidR="00A9759D">
              <w:rPr>
                <w:rFonts w:hint="eastAsia"/>
                <w:spacing w:val="20"/>
              </w:rPr>
              <w:t>利用</w:t>
            </w:r>
            <w:r>
              <w:rPr>
                <w:rFonts w:hint="eastAsia"/>
                <w:spacing w:val="20"/>
              </w:rPr>
              <w:t>出来なくなっている実態がある</w:t>
            </w:r>
            <w:r w:rsidR="00A9759D">
              <w:rPr>
                <w:rFonts w:hint="eastAsia"/>
                <w:spacing w:val="20"/>
              </w:rPr>
              <w:t>。</w:t>
            </w:r>
          </w:p>
          <w:p w:rsidR="00A9759D" w:rsidRDefault="009E5AE9" w:rsidP="009E5AE9">
            <w:pPr>
              <w:spacing w:line="276" w:lineRule="auto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</w:t>
            </w:r>
            <w:r w:rsidR="00A9759D">
              <w:rPr>
                <w:rFonts w:hint="eastAsia"/>
                <w:spacing w:val="20"/>
              </w:rPr>
              <w:t>それを補完する制度として</w:t>
            </w:r>
            <w:r>
              <w:rPr>
                <w:rFonts w:hint="eastAsia"/>
                <w:spacing w:val="20"/>
              </w:rPr>
              <w:t>、市の制度として</w:t>
            </w:r>
            <w:r w:rsidR="00A9759D">
              <w:rPr>
                <w:rFonts w:hint="eastAsia"/>
                <w:spacing w:val="20"/>
              </w:rPr>
              <w:t>の</w:t>
            </w:r>
            <w:r>
              <w:rPr>
                <w:rFonts w:hint="eastAsia"/>
                <w:spacing w:val="20"/>
              </w:rPr>
              <w:t>地域生活支援事業</w:t>
            </w:r>
            <w:r w:rsidR="00A9759D">
              <w:rPr>
                <w:rFonts w:hint="eastAsia"/>
                <w:spacing w:val="20"/>
              </w:rPr>
              <w:t>（</w:t>
            </w:r>
            <w:r>
              <w:rPr>
                <w:rFonts w:hint="eastAsia"/>
                <w:spacing w:val="20"/>
              </w:rPr>
              <w:t>移動支援事業</w:t>
            </w:r>
            <w:r w:rsidR="00A9759D">
              <w:rPr>
                <w:rFonts w:hint="eastAsia"/>
                <w:spacing w:val="20"/>
              </w:rPr>
              <w:t>）があるが、</w:t>
            </w:r>
            <w:r>
              <w:rPr>
                <w:rFonts w:hint="eastAsia"/>
                <w:spacing w:val="20"/>
              </w:rPr>
              <w:t>通学の為に使える期間は３カ月までとされ、</w:t>
            </w:r>
            <w:r w:rsidR="00A9759D">
              <w:rPr>
                <w:rFonts w:hint="eastAsia"/>
                <w:spacing w:val="20"/>
              </w:rPr>
              <w:t>サービスを</w:t>
            </w:r>
            <w:r>
              <w:rPr>
                <w:rFonts w:hint="eastAsia"/>
                <w:spacing w:val="20"/>
              </w:rPr>
              <w:t>受け持つ事業者の態勢も整っていない。</w:t>
            </w:r>
          </w:p>
          <w:p w:rsidR="009E5AE9" w:rsidRDefault="00A9759D" w:rsidP="00A9759D">
            <w:pPr>
              <w:spacing w:line="276" w:lineRule="auto"/>
              <w:ind w:firstLineChars="100" w:firstLine="280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>「</w:t>
            </w:r>
            <w:r w:rsidR="009E5AE9">
              <w:rPr>
                <w:rFonts w:hint="eastAsia"/>
                <w:spacing w:val="20"/>
              </w:rPr>
              <w:t>障がい</w:t>
            </w:r>
            <w:r>
              <w:rPr>
                <w:rFonts w:hint="eastAsia"/>
                <w:spacing w:val="20"/>
              </w:rPr>
              <w:t>」</w:t>
            </w:r>
            <w:r w:rsidR="009E5AE9">
              <w:rPr>
                <w:rFonts w:hint="eastAsia"/>
                <w:spacing w:val="20"/>
              </w:rPr>
              <w:t>の程度は</w:t>
            </w:r>
            <w:r>
              <w:rPr>
                <w:rFonts w:hint="eastAsia"/>
                <w:spacing w:val="20"/>
              </w:rPr>
              <w:t>子供</w:t>
            </w:r>
            <w:r w:rsidR="009E5AE9">
              <w:rPr>
                <w:rFonts w:hint="eastAsia"/>
                <w:spacing w:val="20"/>
              </w:rPr>
              <w:t>個々によって異なり誰もが３カ月で１人で通学できるものではない。実情に応じた対応策を講じるべきではないか。</w:t>
            </w:r>
          </w:p>
          <w:p w:rsidR="000D2947" w:rsidRDefault="000D2947" w:rsidP="00B23A3B">
            <w:pPr>
              <w:spacing w:line="276" w:lineRule="auto"/>
              <w:jc w:val="left"/>
              <w:rPr>
                <w:spacing w:val="20"/>
              </w:rPr>
            </w:pPr>
          </w:p>
          <w:p w:rsidR="000D2947" w:rsidRDefault="000D2947" w:rsidP="00B23A3B">
            <w:pPr>
              <w:spacing w:line="276" w:lineRule="auto"/>
              <w:jc w:val="left"/>
              <w:rPr>
                <w:spacing w:val="20"/>
              </w:rPr>
            </w:pPr>
          </w:p>
          <w:p w:rsidR="000D2947" w:rsidRDefault="000D2947" w:rsidP="00B23A3B">
            <w:pPr>
              <w:spacing w:line="276" w:lineRule="auto"/>
              <w:jc w:val="left"/>
              <w:rPr>
                <w:spacing w:val="20"/>
              </w:rPr>
            </w:pPr>
          </w:p>
          <w:p w:rsidR="000D2947" w:rsidRDefault="000D2947" w:rsidP="00B23A3B">
            <w:pPr>
              <w:spacing w:line="276" w:lineRule="auto"/>
              <w:jc w:val="left"/>
              <w:rPr>
                <w:spacing w:val="20"/>
              </w:rPr>
            </w:pPr>
          </w:p>
          <w:p w:rsidR="00FD4B7B" w:rsidRDefault="00FD4B7B" w:rsidP="00B23A3B">
            <w:pPr>
              <w:spacing w:line="276" w:lineRule="auto"/>
              <w:jc w:val="left"/>
              <w:rPr>
                <w:spacing w:val="20"/>
              </w:rPr>
            </w:pPr>
          </w:p>
          <w:p w:rsidR="000D2947" w:rsidRDefault="000D2947" w:rsidP="00B23A3B">
            <w:pPr>
              <w:spacing w:line="276" w:lineRule="auto"/>
              <w:jc w:val="left"/>
              <w:rPr>
                <w:spacing w:val="20"/>
              </w:rPr>
            </w:pPr>
          </w:p>
          <w:p w:rsidR="001305D3" w:rsidRDefault="001305D3" w:rsidP="00B23A3B">
            <w:pPr>
              <w:spacing w:line="276" w:lineRule="auto"/>
              <w:jc w:val="left"/>
              <w:rPr>
                <w:spacing w:val="20"/>
              </w:rPr>
            </w:pPr>
          </w:p>
          <w:p w:rsidR="001305D3" w:rsidRDefault="001305D3" w:rsidP="00B23A3B">
            <w:pPr>
              <w:spacing w:line="276" w:lineRule="auto"/>
              <w:jc w:val="left"/>
              <w:rPr>
                <w:spacing w:val="20"/>
              </w:rPr>
            </w:pPr>
          </w:p>
          <w:p w:rsidR="000D2947" w:rsidRDefault="000D2947" w:rsidP="00B23A3B">
            <w:pPr>
              <w:spacing w:line="276" w:lineRule="auto"/>
              <w:jc w:val="left"/>
              <w:rPr>
                <w:spacing w:val="20"/>
              </w:rPr>
            </w:pPr>
          </w:p>
          <w:p w:rsidR="000D2947" w:rsidRDefault="000D2947" w:rsidP="00B23A3B">
            <w:pPr>
              <w:spacing w:line="276" w:lineRule="auto"/>
              <w:jc w:val="left"/>
              <w:rPr>
                <w:spacing w:val="20"/>
              </w:rPr>
            </w:pPr>
          </w:p>
          <w:p w:rsidR="004F75E0" w:rsidRDefault="004F75E0" w:rsidP="00B23A3B">
            <w:pPr>
              <w:spacing w:line="276" w:lineRule="auto"/>
              <w:jc w:val="left"/>
              <w:rPr>
                <w:spacing w:val="20"/>
              </w:rPr>
            </w:pPr>
          </w:p>
          <w:p w:rsidR="004F75E0" w:rsidRPr="008453DB" w:rsidRDefault="004F75E0" w:rsidP="00B23A3B">
            <w:pPr>
              <w:spacing w:line="276" w:lineRule="auto"/>
              <w:jc w:val="left"/>
              <w:rPr>
                <w:spacing w:val="20"/>
              </w:rPr>
            </w:pPr>
          </w:p>
        </w:tc>
      </w:tr>
    </w:tbl>
    <w:p w:rsidR="00705106" w:rsidRDefault="00705106" w:rsidP="00FB1591">
      <w:pPr>
        <w:jc w:val="left"/>
      </w:pPr>
    </w:p>
    <w:p w:rsidR="007276A6" w:rsidRDefault="009F0583" w:rsidP="007276A6">
      <w:pPr>
        <w:tabs>
          <w:tab w:val="left" w:pos="5604"/>
          <w:tab w:val="right" w:pos="9638"/>
        </w:tabs>
        <w:jc w:val="left"/>
      </w:pPr>
      <w:r>
        <w:tab/>
      </w:r>
      <w:r w:rsidR="007276A6">
        <w:rPr>
          <w:rFonts w:hint="eastAsia"/>
        </w:rPr>
        <w:t>（　石井　通春　議員　２－１）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35"/>
        <w:gridCol w:w="7665"/>
      </w:tblGrid>
      <w:tr w:rsidR="007276A6" w:rsidTr="007276A6">
        <w:trPr>
          <w:cantSplit/>
          <w:trHeight w:val="851"/>
        </w:trPr>
        <w:tc>
          <w:tcPr>
            <w:tcW w:w="1935" w:type="dxa"/>
            <w:tcBorders>
              <w:top w:val="single" w:sz="4" w:space="0" w:color="auto"/>
              <w:bottom w:val="nil"/>
            </w:tcBorders>
            <w:vAlign w:val="center"/>
          </w:tcPr>
          <w:p w:rsidR="007276A6" w:rsidRDefault="007276A6" w:rsidP="00C122F5">
            <w:pPr>
              <w:spacing w:line="360" w:lineRule="exact"/>
              <w:jc w:val="center"/>
              <w:rPr>
                <w:spacing w:val="20"/>
              </w:rPr>
            </w:pPr>
            <w:r>
              <w:rPr>
                <w:rFonts w:hint="eastAsia"/>
              </w:rPr>
              <w:t>２</w:t>
            </w:r>
            <w:r w:rsidRPr="008D2B5C">
              <w:rPr>
                <w:rFonts w:hint="eastAsia"/>
                <w:spacing w:val="72"/>
                <w:fitText w:val="1440" w:id="417654274"/>
              </w:rPr>
              <w:t xml:space="preserve">. </w:t>
            </w:r>
            <w:r w:rsidRPr="008D2B5C">
              <w:rPr>
                <w:rFonts w:hint="eastAsia"/>
                <w:spacing w:val="72"/>
                <w:fitText w:val="1440" w:id="417654274"/>
              </w:rPr>
              <w:t xml:space="preserve">標　</w:t>
            </w:r>
            <w:r w:rsidRPr="008D2B5C">
              <w:rPr>
                <w:rFonts w:hint="eastAsia"/>
                <w:spacing w:val="18"/>
                <w:fitText w:val="1440" w:id="417654274"/>
              </w:rPr>
              <w:t>題</w:t>
            </w:r>
          </w:p>
        </w:tc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6A6" w:rsidRDefault="00450080" w:rsidP="00C122F5">
            <w:pPr>
              <w:spacing w:line="360" w:lineRule="exact"/>
              <w:ind w:left="3640" w:hangingChars="1300" w:hanging="3640"/>
              <w:rPr>
                <w:spacing w:val="20"/>
              </w:rPr>
            </w:pPr>
            <w:r>
              <w:rPr>
                <w:rFonts w:hint="eastAsia"/>
                <w:spacing w:val="20"/>
              </w:rPr>
              <w:t>学童保育拡充の課題と、子ども・子育て支援新制度</w:t>
            </w:r>
          </w:p>
          <w:p w:rsidR="007276A6" w:rsidRDefault="007276A6" w:rsidP="00C122F5">
            <w:pPr>
              <w:spacing w:line="360" w:lineRule="exact"/>
              <w:ind w:left="3640" w:hangingChars="1300" w:hanging="3640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　　　　　　　　　　答弁を求める者（　市</w:t>
            </w:r>
            <w:r w:rsidR="0090654D">
              <w:rPr>
                <w:rFonts w:hint="eastAsia"/>
                <w:spacing w:val="20"/>
              </w:rPr>
              <w:t xml:space="preserve">　</w:t>
            </w:r>
            <w:r>
              <w:rPr>
                <w:rFonts w:hint="eastAsia"/>
                <w:spacing w:val="20"/>
              </w:rPr>
              <w:t>長　）</w:t>
            </w:r>
          </w:p>
        </w:tc>
      </w:tr>
      <w:tr w:rsidR="007276A6" w:rsidRPr="00DE1473" w:rsidTr="00C122F5">
        <w:trPr>
          <w:trHeight w:val="8200"/>
        </w:trPr>
        <w:tc>
          <w:tcPr>
            <w:tcW w:w="9600" w:type="dxa"/>
            <w:gridSpan w:val="2"/>
            <w:tcBorders>
              <w:bottom w:val="single" w:sz="4" w:space="0" w:color="auto"/>
            </w:tcBorders>
          </w:tcPr>
          <w:p w:rsidR="003E10FE" w:rsidRDefault="007276A6" w:rsidP="00450080">
            <w:pPr>
              <w:spacing w:line="276" w:lineRule="auto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</w:t>
            </w:r>
            <w:r w:rsidR="00450080">
              <w:rPr>
                <w:rFonts w:hint="eastAsia"/>
                <w:spacing w:val="20"/>
              </w:rPr>
              <w:t>来年度から実施される「子ども・子育て支援新制度」で、保育園・幼稚園だけでなく学童保育も大きな転換点を迎える事になる。この新制度は、財界が保育を儲けの対象として、公的責任をいかに外し参入</w:t>
            </w:r>
            <w:r w:rsidR="00A9759D">
              <w:rPr>
                <w:rFonts w:hint="eastAsia"/>
                <w:spacing w:val="20"/>
              </w:rPr>
              <w:t>しやすくしていく事が</w:t>
            </w:r>
            <w:r w:rsidR="00450080">
              <w:rPr>
                <w:rFonts w:hint="eastAsia"/>
                <w:spacing w:val="20"/>
              </w:rPr>
              <w:t>真</w:t>
            </w:r>
            <w:r w:rsidR="00A9759D">
              <w:rPr>
                <w:rFonts w:hint="eastAsia"/>
                <w:spacing w:val="20"/>
              </w:rPr>
              <w:t>の</w:t>
            </w:r>
            <w:r w:rsidR="00450080">
              <w:rPr>
                <w:rFonts w:hint="eastAsia"/>
                <w:spacing w:val="20"/>
              </w:rPr>
              <w:t>目的であり、子供の成長を考えたものではない</w:t>
            </w:r>
            <w:r w:rsidR="007E67F5">
              <w:rPr>
                <w:rFonts w:hint="eastAsia"/>
                <w:spacing w:val="20"/>
              </w:rPr>
              <w:t>が、</w:t>
            </w:r>
            <w:r w:rsidR="00A9759D">
              <w:rPr>
                <w:rFonts w:hint="eastAsia"/>
                <w:spacing w:val="20"/>
              </w:rPr>
              <w:t>そうした中でも</w:t>
            </w:r>
            <w:r w:rsidR="007E67F5">
              <w:rPr>
                <w:rFonts w:hint="eastAsia"/>
                <w:spacing w:val="20"/>
              </w:rPr>
              <w:t>市が</w:t>
            </w:r>
            <w:r w:rsidR="00A9759D">
              <w:rPr>
                <w:rFonts w:hint="eastAsia"/>
                <w:spacing w:val="20"/>
              </w:rPr>
              <w:t>新たに定める事になる</w:t>
            </w:r>
            <w:r w:rsidR="007E67F5">
              <w:rPr>
                <w:rFonts w:hint="eastAsia"/>
                <w:spacing w:val="20"/>
              </w:rPr>
              <w:t>条例</w:t>
            </w:r>
            <w:r w:rsidR="00A9759D">
              <w:rPr>
                <w:rFonts w:hint="eastAsia"/>
                <w:spacing w:val="20"/>
              </w:rPr>
              <w:t>や基準でその</w:t>
            </w:r>
            <w:r w:rsidR="007E67F5">
              <w:rPr>
                <w:rFonts w:hint="eastAsia"/>
                <w:spacing w:val="20"/>
              </w:rPr>
              <w:t>弊害をある程度食い止め、より良いものにして行く事は十分に可能である。</w:t>
            </w:r>
          </w:p>
          <w:p w:rsidR="00A9759D" w:rsidRDefault="00450080" w:rsidP="00450080">
            <w:pPr>
              <w:spacing w:line="276" w:lineRule="auto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一昨年の８月に国会で成立し</w:t>
            </w:r>
            <w:r w:rsidR="007E67F5">
              <w:rPr>
                <w:rFonts w:hint="eastAsia"/>
                <w:spacing w:val="20"/>
              </w:rPr>
              <w:t>た新制度は</w:t>
            </w:r>
            <w:r>
              <w:rPr>
                <w:rFonts w:hint="eastAsia"/>
                <w:spacing w:val="20"/>
              </w:rPr>
              <w:t>、わずか２年足らずで実施される拙速なスケジュールであり、事業計画を作る自治体はどこも苦労している</w:t>
            </w:r>
            <w:r w:rsidR="007E67F5">
              <w:rPr>
                <w:rFonts w:hint="eastAsia"/>
                <w:spacing w:val="20"/>
              </w:rPr>
              <w:t>。</w:t>
            </w:r>
            <w:r w:rsidR="00A9759D">
              <w:rPr>
                <w:rFonts w:hint="eastAsia"/>
                <w:spacing w:val="20"/>
              </w:rPr>
              <w:t xml:space="preserve">　　　</w:t>
            </w:r>
          </w:p>
          <w:p w:rsidR="00A9759D" w:rsidRDefault="00A9759D" w:rsidP="00A9759D">
            <w:pPr>
              <w:spacing w:line="276" w:lineRule="auto"/>
              <w:ind w:firstLineChars="100" w:firstLine="280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>先日の</w:t>
            </w:r>
            <w:r w:rsidR="00450080">
              <w:rPr>
                <w:rFonts w:hint="eastAsia"/>
                <w:spacing w:val="20"/>
              </w:rPr>
              <w:t>健康福祉委員協議会</w:t>
            </w:r>
            <w:r>
              <w:rPr>
                <w:rFonts w:hint="eastAsia"/>
                <w:spacing w:val="20"/>
              </w:rPr>
              <w:t>で</w:t>
            </w:r>
            <w:r w:rsidR="00450080">
              <w:rPr>
                <w:rFonts w:hint="eastAsia"/>
                <w:spacing w:val="20"/>
              </w:rPr>
              <w:t>の説明では９月議会に条例制定、１０月に「子ども・子育て支援事業計画」を作成するとの事であった。将来の本市の学童保育がどうなるかは、この条例と計画によるところが大きいし、今議会での議論が実質的に最後になる。「選ばれる町藤枝」の肝は子育て支援の充実</w:t>
            </w:r>
            <w:r>
              <w:rPr>
                <w:rFonts w:hint="eastAsia"/>
                <w:spacing w:val="20"/>
              </w:rPr>
              <w:t>であり、新制度においても保育の質は下げない</w:t>
            </w:r>
            <w:r w:rsidR="00450080">
              <w:rPr>
                <w:rFonts w:hint="eastAsia"/>
                <w:spacing w:val="20"/>
              </w:rPr>
              <w:t>、</w:t>
            </w:r>
            <w:r>
              <w:rPr>
                <w:rFonts w:hint="eastAsia"/>
                <w:spacing w:val="20"/>
              </w:rPr>
              <w:t>と</w:t>
            </w:r>
            <w:r w:rsidR="00450080">
              <w:rPr>
                <w:rFonts w:hint="eastAsia"/>
                <w:spacing w:val="20"/>
              </w:rPr>
              <w:t>２月議会</w:t>
            </w:r>
            <w:r>
              <w:rPr>
                <w:rFonts w:hint="eastAsia"/>
                <w:spacing w:val="20"/>
              </w:rPr>
              <w:t>で私の質問に対する</w:t>
            </w:r>
            <w:r w:rsidR="00450080">
              <w:rPr>
                <w:rFonts w:hint="eastAsia"/>
                <w:spacing w:val="20"/>
              </w:rPr>
              <w:t>答弁</w:t>
            </w:r>
            <w:r>
              <w:rPr>
                <w:rFonts w:hint="eastAsia"/>
                <w:spacing w:val="20"/>
              </w:rPr>
              <w:t>がある</w:t>
            </w:r>
            <w:r w:rsidR="00450080">
              <w:rPr>
                <w:rFonts w:hint="eastAsia"/>
                <w:spacing w:val="20"/>
              </w:rPr>
              <w:t>。</w:t>
            </w:r>
          </w:p>
          <w:p w:rsidR="00450080" w:rsidRDefault="00450080" w:rsidP="00A9759D">
            <w:pPr>
              <w:spacing w:line="276" w:lineRule="auto"/>
              <w:ind w:firstLineChars="100" w:firstLine="280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>これまでは</w:t>
            </w:r>
            <w:r w:rsidR="00A9759D">
              <w:rPr>
                <w:rFonts w:hint="eastAsia"/>
                <w:spacing w:val="20"/>
              </w:rPr>
              <w:t>新制度における</w:t>
            </w:r>
            <w:r>
              <w:rPr>
                <w:rFonts w:hint="eastAsia"/>
                <w:spacing w:val="20"/>
              </w:rPr>
              <w:t>保育園</w:t>
            </w:r>
            <w:r w:rsidR="00A9759D">
              <w:rPr>
                <w:rFonts w:hint="eastAsia"/>
                <w:spacing w:val="20"/>
              </w:rPr>
              <w:t>の在り方</w:t>
            </w:r>
            <w:r>
              <w:rPr>
                <w:rFonts w:hint="eastAsia"/>
                <w:spacing w:val="20"/>
              </w:rPr>
              <w:t>を中心に議論をしてきたが、今回は学童保育を中心に市の考えを問う。</w:t>
            </w:r>
          </w:p>
          <w:p w:rsidR="00450080" w:rsidRDefault="00450080" w:rsidP="00450080">
            <w:pPr>
              <w:spacing w:line="276" w:lineRule="auto"/>
              <w:jc w:val="left"/>
              <w:rPr>
                <w:spacing w:val="20"/>
              </w:rPr>
            </w:pPr>
          </w:p>
          <w:p w:rsidR="00F2336B" w:rsidRDefault="00450080" w:rsidP="00F2336B">
            <w:pPr>
              <w:spacing w:line="276" w:lineRule="auto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</w:t>
            </w:r>
            <w:r w:rsidR="000C5F9B">
              <w:rPr>
                <w:rFonts w:hint="eastAsia"/>
                <w:spacing w:val="20"/>
              </w:rPr>
              <w:t>現状で学童保育の数がまだ足らないという認識であるか。</w:t>
            </w:r>
          </w:p>
          <w:p w:rsidR="000C5F9B" w:rsidRDefault="000C5F9B" w:rsidP="00F2336B">
            <w:pPr>
              <w:spacing w:line="276" w:lineRule="auto"/>
              <w:jc w:val="left"/>
              <w:rPr>
                <w:spacing w:val="20"/>
              </w:rPr>
            </w:pPr>
          </w:p>
          <w:p w:rsidR="000C5F9B" w:rsidRPr="00450080" w:rsidRDefault="000C5F9B" w:rsidP="00F2336B">
            <w:pPr>
              <w:spacing w:line="276" w:lineRule="auto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多くの保護者の願いは６年生までの学童保育の実施である。</w:t>
            </w:r>
            <w:r w:rsidR="00A9759D">
              <w:rPr>
                <w:rFonts w:hint="eastAsia"/>
                <w:spacing w:val="20"/>
              </w:rPr>
              <w:t>今回の児童福祉法の改定で対象児童を６年生まで引き上げている。</w:t>
            </w:r>
            <w:r>
              <w:rPr>
                <w:rFonts w:hint="eastAsia"/>
                <w:spacing w:val="20"/>
              </w:rPr>
              <w:t>前々回の市長選挙での公約でもあり、道半ばであるこの課題克服に向けて今後どう取り組んでいくか。</w:t>
            </w:r>
          </w:p>
          <w:p w:rsidR="00FD4B7B" w:rsidRDefault="00FD4B7B" w:rsidP="00F2336B">
            <w:pPr>
              <w:spacing w:line="276" w:lineRule="auto"/>
              <w:jc w:val="left"/>
              <w:rPr>
                <w:spacing w:val="20"/>
              </w:rPr>
            </w:pPr>
          </w:p>
          <w:p w:rsidR="00FD4B7B" w:rsidRDefault="000C5F9B" w:rsidP="00F2336B">
            <w:pPr>
              <w:spacing w:line="276" w:lineRule="auto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保育時間は現状１８時まで（実質１８時半頃）であるが、</w:t>
            </w:r>
            <w:r w:rsidR="007E67F5">
              <w:rPr>
                <w:rFonts w:hint="eastAsia"/>
                <w:spacing w:val="20"/>
              </w:rPr>
              <w:t>保育園を卒園したほとんどの子供が学童に行くわけで、</w:t>
            </w:r>
            <w:r>
              <w:rPr>
                <w:rFonts w:hint="eastAsia"/>
                <w:spacing w:val="20"/>
              </w:rPr>
              <w:t>保育園に準じ</w:t>
            </w:r>
            <w:r w:rsidR="007E67F5">
              <w:rPr>
                <w:rFonts w:hint="eastAsia"/>
                <w:spacing w:val="20"/>
              </w:rPr>
              <w:t>て</w:t>
            </w:r>
            <w:r>
              <w:rPr>
                <w:rFonts w:hint="eastAsia"/>
                <w:spacing w:val="20"/>
              </w:rPr>
              <w:t>１９時まで実施すべきではないか。</w:t>
            </w:r>
          </w:p>
          <w:p w:rsidR="00FD4B7B" w:rsidRDefault="00FD4B7B" w:rsidP="00F2336B">
            <w:pPr>
              <w:spacing w:line="276" w:lineRule="auto"/>
              <w:jc w:val="left"/>
              <w:rPr>
                <w:spacing w:val="20"/>
              </w:rPr>
            </w:pPr>
          </w:p>
          <w:p w:rsidR="00FD4B7B" w:rsidRDefault="00803E79" w:rsidP="00F2336B">
            <w:pPr>
              <w:spacing w:line="276" w:lineRule="auto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小学生が</w:t>
            </w:r>
            <w:r>
              <w:rPr>
                <w:rFonts w:hint="eastAsia"/>
                <w:spacing w:val="20"/>
              </w:rPr>
              <w:t>1</w:t>
            </w:r>
            <w:r>
              <w:rPr>
                <w:rFonts w:hint="eastAsia"/>
                <w:spacing w:val="20"/>
              </w:rPr>
              <w:t>年間学校で過ごす時間は</w:t>
            </w:r>
            <w:r>
              <w:rPr>
                <w:rFonts w:hint="eastAsia"/>
                <w:spacing w:val="20"/>
              </w:rPr>
              <w:t>1221</w:t>
            </w:r>
            <w:r>
              <w:rPr>
                <w:rFonts w:hint="eastAsia"/>
                <w:spacing w:val="20"/>
              </w:rPr>
              <w:t>時間に対し、学童保育で過ごす時間</w:t>
            </w:r>
            <w:r>
              <w:rPr>
                <w:rFonts w:hint="eastAsia"/>
                <w:spacing w:val="20"/>
              </w:rPr>
              <w:t>1681</w:t>
            </w:r>
            <w:r>
              <w:rPr>
                <w:rFonts w:hint="eastAsia"/>
                <w:spacing w:val="20"/>
              </w:rPr>
              <w:t>時間と</w:t>
            </w:r>
            <w:r>
              <w:rPr>
                <w:rFonts w:hint="eastAsia"/>
                <w:spacing w:val="20"/>
              </w:rPr>
              <w:t>460</w:t>
            </w:r>
            <w:r>
              <w:rPr>
                <w:rFonts w:hint="eastAsia"/>
                <w:spacing w:val="20"/>
              </w:rPr>
              <w:t>時間も多い（</w:t>
            </w:r>
            <w:r>
              <w:rPr>
                <w:rFonts w:hint="eastAsia"/>
                <w:spacing w:val="20"/>
              </w:rPr>
              <w:t>2012</w:t>
            </w:r>
            <w:r>
              <w:rPr>
                <w:rFonts w:hint="eastAsia"/>
                <w:spacing w:val="20"/>
              </w:rPr>
              <w:t>年全国学童保育調査）子供の生活する施設の場として、</w:t>
            </w:r>
            <w:r w:rsidR="00A9759D">
              <w:rPr>
                <w:rFonts w:hint="eastAsia"/>
                <w:spacing w:val="20"/>
              </w:rPr>
              <w:t>市の</w:t>
            </w:r>
            <w:r w:rsidR="00B915FD">
              <w:rPr>
                <w:rFonts w:hint="eastAsia"/>
                <w:spacing w:val="20"/>
              </w:rPr>
              <w:t>条例で設備基準をどのように設けるか。国が示す</w:t>
            </w:r>
            <w:r>
              <w:rPr>
                <w:rFonts w:hint="eastAsia"/>
                <w:spacing w:val="20"/>
              </w:rPr>
              <w:t>設備運営基準以上の形を</w:t>
            </w:r>
            <w:r w:rsidR="005D61B4">
              <w:rPr>
                <w:rFonts w:hint="eastAsia"/>
                <w:spacing w:val="20"/>
              </w:rPr>
              <w:t>講じていく考えはあるか。</w:t>
            </w:r>
          </w:p>
          <w:p w:rsidR="00A9759D" w:rsidRDefault="007E67F5" w:rsidP="00531230">
            <w:pPr>
              <w:spacing w:line="276" w:lineRule="auto"/>
              <w:ind w:firstLineChars="100" w:firstLine="280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>学童保育の</w:t>
            </w:r>
            <w:r w:rsidR="00B915FD">
              <w:rPr>
                <w:rFonts w:hint="eastAsia"/>
                <w:spacing w:val="20"/>
              </w:rPr>
              <w:t>“</w:t>
            </w:r>
            <w:r>
              <w:rPr>
                <w:rFonts w:hint="eastAsia"/>
                <w:spacing w:val="20"/>
              </w:rPr>
              <w:t>かなめ</w:t>
            </w:r>
            <w:r w:rsidR="00B915FD">
              <w:rPr>
                <w:rFonts w:hint="eastAsia"/>
                <w:spacing w:val="20"/>
              </w:rPr>
              <w:t>“</w:t>
            </w:r>
            <w:r>
              <w:rPr>
                <w:rFonts w:hint="eastAsia"/>
                <w:spacing w:val="20"/>
              </w:rPr>
              <w:t>は</w:t>
            </w:r>
            <w:r w:rsidR="00970894">
              <w:rPr>
                <w:rFonts w:hint="eastAsia"/>
                <w:spacing w:val="20"/>
              </w:rPr>
              <w:t>直接的に子供達の安全な生活を保障する仕事</w:t>
            </w:r>
            <w:r w:rsidR="00B915FD">
              <w:rPr>
                <w:rFonts w:hint="eastAsia"/>
                <w:spacing w:val="20"/>
              </w:rPr>
              <w:t>を受け持っている</w:t>
            </w:r>
            <w:r w:rsidR="00970894">
              <w:rPr>
                <w:rFonts w:hint="eastAsia"/>
                <w:spacing w:val="20"/>
              </w:rPr>
              <w:t>指導員である。</w:t>
            </w:r>
            <w:r>
              <w:rPr>
                <w:rFonts w:hint="eastAsia"/>
                <w:spacing w:val="20"/>
              </w:rPr>
              <w:t>指導員の在り方如何によって学童保育の内容が大きく変わる事は</w:t>
            </w:r>
            <w:r w:rsidR="00970894">
              <w:rPr>
                <w:rFonts w:hint="eastAsia"/>
                <w:spacing w:val="20"/>
              </w:rPr>
              <w:t>間違いない。</w:t>
            </w:r>
            <w:r w:rsidR="00A9759D">
              <w:rPr>
                <w:rFonts w:hint="eastAsia"/>
                <w:spacing w:val="20"/>
              </w:rPr>
              <w:t>指導員はそうした</w:t>
            </w:r>
            <w:r w:rsidR="00970894">
              <w:rPr>
                <w:rFonts w:hint="eastAsia"/>
                <w:spacing w:val="20"/>
              </w:rPr>
              <w:t>専門性が求められる職種であ</w:t>
            </w:r>
            <w:r w:rsidR="00A9759D">
              <w:rPr>
                <w:rFonts w:hint="eastAsia"/>
                <w:spacing w:val="20"/>
              </w:rPr>
              <w:t>るという認識であるか。</w:t>
            </w:r>
          </w:p>
          <w:p w:rsidR="007E67F5" w:rsidRDefault="00B915FD" w:rsidP="00531230">
            <w:pPr>
              <w:spacing w:line="276" w:lineRule="auto"/>
              <w:ind w:firstLineChars="100" w:firstLine="280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>昨年度より時給制</w:t>
            </w:r>
            <w:r w:rsidR="00970894">
              <w:rPr>
                <w:rFonts w:hint="eastAsia"/>
                <w:spacing w:val="20"/>
              </w:rPr>
              <w:t>の臨時職員から月給制の嘱託職員となったが、</w:t>
            </w:r>
            <w:r w:rsidR="00A9759D">
              <w:rPr>
                <w:rFonts w:hint="eastAsia"/>
                <w:spacing w:val="20"/>
              </w:rPr>
              <w:t>指導員の</w:t>
            </w:r>
            <w:r w:rsidR="00970894">
              <w:rPr>
                <w:rFonts w:hint="eastAsia"/>
                <w:spacing w:val="20"/>
              </w:rPr>
              <w:t>置かれている状況は</w:t>
            </w:r>
            <w:r w:rsidR="00A9759D">
              <w:rPr>
                <w:rFonts w:hint="eastAsia"/>
                <w:spacing w:val="20"/>
              </w:rPr>
              <w:t>そうした専門性に見合った待遇と言えるか</w:t>
            </w:r>
            <w:r w:rsidR="00970894">
              <w:rPr>
                <w:rFonts w:hint="eastAsia"/>
                <w:spacing w:val="20"/>
              </w:rPr>
              <w:t>。</w:t>
            </w:r>
            <w:r w:rsidR="00531230">
              <w:rPr>
                <w:rFonts w:hint="eastAsia"/>
                <w:spacing w:val="20"/>
              </w:rPr>
              <w:t>厚労省提示の基準にある研修内容</w:t>
            </w:r>
            <w:r w:rsidR="00803E79">
              <w:rPr>
                <w:rFonts w:hint="eastAsia"/>
                <w:spacing w:val="20"/>
              </w:rPr>
              <w:t>での</w:t>
            </w:r>
            <w:r w:rsidR="00531230">
              <w:rPr>
                <w:rFonts w:hint="eastAsia"/>
                <w:spacing w:val="20"/>
              </w:rPr>
              <w:t>スキルアップ</w:t>
            </w:r>
            <w:r w:rsidR="00803E79">
              <w:rPr>
                <w:rFonts w:hint="eastAsia"/>
                <w:spacing w:val="20"/>
              </w:rPr>
              <w:t>を含め、</w:t>
            </w:r>
            <w:r w:rsidR="00531230">
              <w:rPr>
                <w:rFonts w:hint="eastAsia"/>
                <w:spacing w:val="20"/>
              </w:rPr>
              <w:t>待遇改善をどのように図っていくか。</w:t>
            </w:r>
          </w:p>
          <w:p w:rsidR="00FD4B7B" w:rsidRPr="00803E79" w:rsidRDefault="00FD4B7B" w:rsidP="00F2336B">
            <w:pPr>
              <w:spacing w:line="276" w:lineRule="auto"/>
              <w:jc w:val="left"/>
              <w:rPr>
                <w:spacing w:val="20"/>
              </w:rPr>
            </w:pPr>
          </w:p>
          <w:p w:rsidR="00FD4B7B" w:rsidRDefault="00531230" w:rsidP="00803E79">
            <w:pPr>
              <w:tabs>
                <w:tab w:val="left" w:pos="320"/>
              </w:tabs>
              <w:spacing w:line="276" w:lineRule="auto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</w:t>
            </w:r>
            <w:r w:rsidR="00803E79">
              <w:rPr>
                <w:spacing w:val="20"/>
              </w:rPr>
              <w:tab/>
            </w:r>
            <w:r w:rsidR="00803E79">
              <w:rPr>
                <w:rFonts w:hint="eastAsia"/>
                <w:spacing w:val="20"/>
              </w:rPr>
              <w:t>市内のほとんどの学童で保護者会活動がない</w:t>
            </w:r>
            <w:r w:rsidR="00B915FD">
              <w:rPr>
                <w:rFonts w:hint="eastAsia"/>
                <w:spacing w:val="20"/>
              </w:rPr>
              <w:t>。</w:t>
            </w:r>
            <w:r w:rsidR="00803E79">
              <w:rPr>
                <w:rFonts w:hint="eastAsia"/>
                <w:spacing w:val="20"/>
              </w:rPr>
              <w:t>（総会だけという活動実態のない学校も多くある）よりよい学童保育にして行くためには、</w:t>
            </w:r>
            <w:r w:rsidR="00A9759D">
              <w:rPr>
                <w:rFonts w:hint="eastAsia"/>
                <w:spacing w:val="20"/>
              </w:rPr>
              <w:t>新たに定める市</w:t>
            </w:r>
            <w:r w:rsidR="00803E79">
              <w:rPr>
                <w:rFonts w:hint="eastAsia"/>
                <w:spacing w:val="20"/>
              </w:rPr>
              <w:t>条例で保護者会活動の確立の為</w:t>
            </w:r>
            <w:r w:rsidR="005D61B4">
              <w:rPr>
                <w:rFonts w:hint="eastAsia"/>
                <w:spacing w:val="20"/>
              </w:rPr>
              <w:t>に措置を講じていくべきではないか。</w:t>
            </w:r>
          </w:p>
          <w:p w:rsidR="005D61B4" w:rsidRDefault="005D61B4" w:rsidP="00803E79">
            <w:pPr>
              <w:tabs>
                <w:tab w:val="left" w:pos="320"/>
              </w:tabs>
              <w:spacing w:line="276" w:lineRule="auto"/>
              <w:jc w:val="left"/>
              <w:rPr>
                <w:spacing w:val="20"/>
              </w:rPr>
            </w:pPr>
          </w:p>
          <w:p w:rsidR="005D61B4" w:rsidRDefault="005D61B4" w:rsidP="00803E79">
            <w:pPr>
              <w:tabs>
                <w:tab w:val="left" w:pos="320"/>
              </w:tabs>
              <w:spacing w:line="276" w:lineRule="auto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国において、文科省「放課後子供教室」と厚労省「学童保育」を一体化した放課後子供対策が画策されている。共働き一人親家庭の子供の毎日の生活の場である学童保育と、全ての子供を対象に参加した</w:t>
            </w:r>
            <w:r w:rsidR="00917EBB">
              <w:rPr>
                <w:rFonts w:hint="eastAsia"/>
                <w:spacing w:val="20"/>
              </w:rPr>
              <w:t>い</w:t>
            </w:r>
            <w:r>
              <w:rPr>
                <w:rFonts w:hint="eastAsia"/>
                <w:spacing w:val="20"/>
              </w:rPr>
              <w:t>子供達が参加する「放課後子供教室」は全く別であり相容れるものではない。</w:t>
            </w:r>
            <w:r w:rsidR="00A9759D">
              <w:rPr>
                <w:rFonts w:hint="eastAsia"/>
                <w:spacing w:val="20"/>
              </w:rPr>
              <w:t>新</w:t>
            </w:r>
            <w:r>
              <w:rPr>
                <w:rFonts w:hint="eastAsia"/>
                <w:spacing w:val="20"/>
              </w:rPr>
              <w:t>条例でそれぞれの目的を明確に区別していくべきではないか。</w:t>
            </w:r>
          </w:p>
          <w:p w:rsidR="00FD4B7B" w:rsidRDefault="00FD4B7B" w:rsidP="00F2336B">
            <w:pPr>
              <w:spacing w:line="276" w:lineRule="auto"/>
              <w:jc w:val="left"/>
              <w:rPr>
                <w:spacing w:val="20"/>
              </w:rPr>
            </w:pPr>
          </w:p>
          <w:p w:rsidR="00FD4B7B" w:rsidRDefault="00FD4B7B" w:rsidP="00F2336B">
            <w:pPr>
              <w:spacing w:line="276" w:lineRule="auto"/>
              <w:jc w:val="left"/>
              <w:rPr>
                <w:spacing w:val="20"/>
              </w:rPr>
            </w:pPr>
          </w:p>
          <w:p w:rsidR="00FD4B7B" w:rsidRDefault="00FD4B7B" w:rsidP="00F2336B">
            <w:pPr>
              <w:spacing w:line="276" w:lineRule="auto"/>
              <w:jc w:val="left"/>
              <w:rPr>
                <w:spacing w:val="20"/>
              </w:rPr>
            </w:pPr>
          </w:p>
          <w:p w:rsidR="00FD4B7B" w:rsidRDefault="00FD4B7B" w:rsidP="00F2336B">
            <w:pPr>
              <w:spacing w:line="276" w:lineRule="auto"/>
              <w:jc w:val="left"/>
              <w:rPr>
                <w:spacing w:val="20"/>
              </w:rPr>
            </w:pPr>
          </w:p>
          <w:p w:rsidR="00A9759D" w:rsidRDefault="00A9759D" w:rsidP="00F2336B">
            <w:pPr>
              <w:spacing w:line="276" w:lineRule="auto"/>
              <w:jc w:val="left"/>
              <w:rPr>
                <w:spacing w:val="20"/>
              </w:rPr>
            </w:pPr>
          </w:p>
          <w:p w:rsidR="00A9759D" w:rsidRDefault="00A9759D" w:rsidP="00F2336B">
            <w:pPr>
              <w:spacing w:line="276" w:lineRule="auto"/>
              <w:jc w:val="left"/>
              <w:rPr>
                <w:spacing w:val="20"/>
              </w:rPr>
            </w:pPr>
          </w:p>
          <w:p w:rsidR="00FD4B7B" w:rsidRDefault="00FD4B7B" w:rsidP="00F2336B">
            <w:pPr>
              <w:spacing w:line="276" w:lineRule="auto"/>
              <w:jc w:val="left"/>
              <w:rPr>
                <w:spacing w:val="20"/>
              </w:rPr>
            </w:pPr>
          </w:p>
          <w:p w:rsidR="00FD4B7B" w:rsidRDefault="00FD4B7B" w:rsidP="00F2336B">
            <w:pPr>
              <w:spacing w:line="276" w:lineRule="auto"/>
              <w:jc w:val="left"/>
              <w:rPr>
                <w:spacing w:val="20"/>
              </w:rPr>
            </w:pPr>
          </w:p>
          <w:p w:rsidR="00FD4B7B" w:rsidRDefault="00FD4B7B" w:rsidP="00F2336B">
            <w:pPr>
              <w:spacing w:line="276" w:lineRule="auto"/>
              <w:jc w:val="left"/>
              <w:rPr>
                <w:spacing w:val="20"/>
              </w:rPr>
            </w:pPr>
          </w:p>
          <w:p w:rsidR="00FD4B7B" w:rsidRDefault="00FD4B7B" w:rsidP="00F2336B">
            <w:pPr>
              <w:spacing w:line="276" w:lineRule="auto"/>
              <w:jc w:val="left"/>
              <w:rPr>
                <w:spacing w:val="20"/>
              </w:rPr>
            </w:pPr>
          </w:p>
          <w:p w:rsidR="00FD4B7B" w:rsidRDefault="00FD4B7B" w:rsidP="00F2336B">
            <w:pPr>
              <w:spacing w:line="276" w:lineRule="auto"/>
              <w:jc w:val="left"/>
              <w:rPr>
                <w:spacing w:val="20"/>
              </w:rPr>
            </w:pPr>
          </w:p>
          <w:p w:rsidR="00FD4B7B" w:rsidRDefault="00FD4B7B" w:rsidP="00F2336B">
            <w:pPr>
              <w:spacing w:line="276" w:lineRule="auto"/>
              <w:jc w:val="left"/>
              <w:rPr>
                <w:spacing w:val="20"/>
              </w:rPr>
            </w:pPr>
          </w:p>
          <w:p w:rsidR="00FD4B7B" w:rsidRDefault="00FD4B7B" w:rsidP="00F2336B">
            <w:pPr>
              <w:spacing w:line="276" w:lineRule="auto"/>
              <w:jc w:val="left"/>
              <w:rPr>
                <w:spacing w:val="20"/>
              </w:rPr>
            </w:pPr>
          </w:p>
          <w:p w:rsidR="00FD4B7B" w:rsidRDefault="00FD4B7B" w:rsidP="00F2336B">
            <w:pPr>
              <w:spacing w:line="276" w:lineRule="auto"/>
              <w:jc w:val="left"/>
              <w:rPr>
                <w:spacing w:val="20"/>
              </w:rPr>
            </w:pPr>
          </w:p>
          <w:p w:rsidR="00FD4B7B" w:rsidRDefault="00FD4B7B" w:rsidP="00F2336B">
            <w:pPr>
              <w:spacing w:line="276" w:lineRule="auto"/>
              <w:jc w:val="left"/>
              <w:rPr>
                <w:spacing w:val="20"/>
              </w:rPr>
            </w:pPr>
          </w:p>
          <w:p w:rsidR="00FD4B7B" w:rsidRPr="00F2336B" w:rsidRDefault="00FD4B7B" w:rsidP="00F2336B">
            <w:pPr>
              <w:spacing w:line="276" w:lineRule="auto"/>
              <w:jc w:val="left"/>
              <w:rPr>
                <w:spacing w:val="20"/>
              </w:rPr>
            </w:pPr>
          </w:p>
        </w:tc>
      </w:tr>
    </w:tbl>
    <w:p w:rsidR="00CE08B9" w:rsidRPr="00024DBD" w:rsidRDefault="009F0583" w:rsidP="00024DBD">
      <w:pPr>
        <w:jc w:val="left"/>
      </w:pPr>
      <w:r>
        <w:tab/>
      </w:r>
      <w:r w:rsidR="002540E0">
        <w:rPr>
          <w:rFonts w:hint="eastAsia"/>
        </w:rPr>
        <w:t xml:space="preserve">　　　　　　　　　　　　　　　　</w:t>
      </w:r>
      <w:r w:rsidR="00024DBD">
        <w:rPr>
          <w:rFonts w:hint="eastAsia"/>
        </w:rPr>
        <w:t>（※　内容は詳細に記入してください）</w:t>
      </w:r>
    </w:p>
    <w:sectPr w:rsidR="00CE08B9" w:rsidRPr="00024DBD" w:rsidSect="00CE08B9">
      <w:pgSz w:w="11906" w:h="16838" w:code="9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693" w:rsidRDefault="00B74693" w:rsidP="00384EDA">
      <w:r>
        <w:separator/>
      </w:r>
    </w:p>
  </w:endnote>
  <w:endnote w:type="continuationSeparator" w:id="0">
    <w:p w:rsidR="00B74693" w:rsidRDefault="00B74693" w:rsidP="00384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693" w:rsidRDefault="00B74693" w:rsidP="00384EDA">
      <w:r>
        <w:separator/>
      </w:r>
    </w:p>
  </w:footnote>
  <w:footnote w:type="continuationSeparator" w:id="0">
    <w:p w:rsidR="00B74693" w:rsidRDefault="00B74693" w:rsidP="00384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8ED"/>
    <w:multiLevelType w:val="hybridMultilevel"/>
    <w:tmpl w:val="224C03EA"/>
    <w:lvl w:ilvl="0" w:tplc="F4B08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AC473F"/>
    <w:multiLevelType w:val="hybridMultilevel"/>
    <w:tmpl w:val="1D3604D0"/>
    <w:lvl w:ilvl="0" w:tplc="E2E2A4FE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>
    <w:nsid w:val="18F47007"/>
    <w:multiLevelType w:val="hybridMultilevel"/>
    <w:tmpl w:val="60D671B2"/>
    <w:lvl w:ilvl="0" w:tplc="6324E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B4184B"/>
    <w:multiLevelType w:val="hybridMultilevel"/>
    <w:tmpl w:val="107A5C74"/>
    <w:lvl w:ilvl="0" w:tplc="C27EE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D5B6841"/>
    <w:multiLevelType w:val="hybridMultilevel"/>
    <w:tmpl w:val="61B0FAC8"/>
    <w:lvl w:ilvl="0" w:tplc="DCB46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EE61F37"/>
    <w:multiLevelType w:val="hybridMultilevel"/>
    <w:tmpl w:val="1EE8F314"/>
    <w:lvl w:ilvl="0" w:tplc="AC0E40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16F67BB"/>
    <w:multiLevelType w:val="hybridMultilevel"/>
    <w:tmpl w:val="F284529E"/>
    <w:lvl w:ilvl="0" w:tplc="38903B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69C598B"/>
    <w:multiLevelType w:val="hybridMultilevel"/>
    <w:tmpl w:val="B13E47D0"/>
    <w:lvl w:ilvl="0" w:tplc="F738BA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5B45E0"/>
    <w:multiLevelType w:val="hybridMultilevel"/>
    <w:tmpl w:val="0CECFAEA"/>
    <w:lvl w:ilvl="0" w:tplc="D648088A">
      <w:start w:val="1"/>
      <w:numFmt w:val="decimalEnclosedCircle"/>
      <w:lvlText w:val="%1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9">
    <w:nsid w:val="41FC1D31"/>
    <w:multiLevelType w:val="hybridMultilevel"/>
    <w:tmpl w:val="E20C6096"/>
    <w:lvl w:ilvl="0" w:tplc="41CCA164">
      <w:start w:val="1"/>
      <w:numFmt w:val="decimalFullWidth"/>
      <w:lvlText w:val="%1、"/>
      <w:lvlJc w:val="left"/>
      <w:pPr>
        <w:ind w:left="1080" w:hanging="720"/>
      </w:pPr>
      <w:rPr>
        <w:rFonts w:hint="default"/>
      </w:rPr>
    </w:lvl>
    <w:lvl w:ilvl="1" w:tplc="EE4A2608">
      <w:start w:val="1"/>
      <w:numFmt w:val="decimalEnclosedCircle"/>
      <w:lvlText w:val="%2"/>
      <w:lvlJc w:val="left"/>
      <w:pPr>
        <w:ind w:left="1140" w:hanging="360"/>
      </w:pPr>
      <w:rPr>
        <w:rFonts w:ascii="Times New Roman" w:eastAsia="ＭＳ 明朝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47EF54A5"/>
    <w:multiLevelType w:val="hybridMultilevel"/>
    <w:tmpl w:val="1DD84BCA"/>
    <w:lvl w:ilvl="0" w:tplc="E7BA6D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A2B0B35"/>
    <w:multiLevelType w:val="hybridMultilevel"/>
    <w:tmpl w:val="D166CD1C"/>
    <w:lvl w:ilvl="0" w:tplc="62F0F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C26184A"/>
    <w:multiLevelType w:val="hybridMultilevel"/>
    <w:tmpl w:val="559A45EE"/>
    <w:lvl w:ilvl="0" w:tplc="55F2965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4DA74940"/>
    <w:multiLevelType w:val="hybridMultilevel"/>
    <w:tmpl w:val="748CBA2E"/>
    <w:lvl w:ilvl="0" w:tplc="B2387C50">
      <w:start w:val="1"/>
      <w:numFmt w:val="decimalEnclosedCircle"/>
      <w:lvlText w:val="%1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4">
    <w:nsid w:val="4FD308F8"/>
    <w:multiLevelType w:val="hybridMultilevel"/>
    <w:tmpl w:val="25EE7540"/>
    <w:lvl w:ilvl="0" w:tplc="7D4C7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2E270E0"/>
    <w:multiLevelType w:val="hybridMultilevel"/>
    <w:tmpl w:val="FEB647CC"/>
    <w:lvl w:ilvl="0" w:tplc="E616876E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BB01C84"/>
    <w:multiLevelType w:val="hybridMultilevel"/>
    <w:tmpl w:val="3A80B518"/>
    <w:lvl w:ilvl="0" w:tplc="00C4B2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48A1D76"/>
    <w:multiLevelType w:val="hybridMultilevel"/>
    <w:tmpl w:val="BC3E5038"/>
    <w:lvl w:ilvl="0" w:tplc="8CC60C6A">
      <w:start w:val="1"/>
      <w:numFmt w:val="decimalEnclosedCircle"/>
      <w:lvlText w:val="%1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8">
    <w:nsid w:val="77345C44"/>
    <w:multiLevelType w:val="hybridMultilevel"/>
    <w:tmpl w:val="0AB8939C"/>
    <w:lvl w:ilvl="0" w:tplc="2AF2DE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D0E636C"/>
    <w:multiLevelType w:val="hybridMultilevel"/>
    <w:tmpl w:val="1CAC7BF0"/>
    <w:lvl w:ilvl="0" w:tplc="AFA0FB6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7"/>
  </w:num>
  <w:num w:numId="5">
    <w:abstractNumId w:val="4"/>
  </w:num>
  <w:num w:numId="6">
    <w:abstractNumId w:val="6"/>
  </w:num>
  <w:num w:numId="7">
    <w:abstractNumId w:val="12"/>
  </w:num>
  <w:num w:numId="8">
    <w:abstractNumId w:val="14"/>
  </w:num>
  <w:num w:numId="9">
    <w:abstractNumId w:val="5"/>
  </w:num>
  <w:num w:numId="10">
    <w:abstractNumId w:val="9"/>
  </w:num>
  <w:num w:numId="11">
    <w:abstractNumId w:val="17"/>
  </w:num>
  <w:num w:numId="12">
    <w:abstractNumId w:val="11"/>
  </w:num>
  <w:num w:numId="13">
    <w:abstractNumId w:val="16"/>
  </w:num>
  <w:num w:numId="14">
    <w:abstractNumId w:val="0"/>
  </w:num>
  <w:num w:numId="15">
    <w:abstractNumId w:val="18"/>
  </w:num>
  <w:num w:numId="16">
    <w:abstractNumId w:val="3"/>
  </w:num>
  <w:num w:numId="17">
    <w:abstractNumId w:val="1"/>
  </w:num>
  <w:num w:numId="18">
    <w:abstractNumId w:val="2"/>
  </w:num>
  <w:num w:numId="19">
    <w:abstractNumId w:val="1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EDA"/>
    <w:rsid w:val="000034A8"/>
    <w:rsid w:val="00003F70"/>
    <w:rsid w:val="00014E3A"/>
    <w:rsid w:val="00016AA9"/>
    <w:rsid w:val="0001731B"/>
    <w:rsid w:val="00021024"/>
    <w:rsid w:val="00024DBD"/>
    <w:rsid w:val="0005396F"/>
    <w:rsid w:val="00071FBF"/>
    <w:rsid w:val="00085EFA"/>
    <w:rsid w:val="000971DB"/>
    <w:rsid w:val="000C2246"/>
    <w:rsid w:val="000C5F9B"/>
    <w:rsid w:val="000D2947"/>
    <w:rsid w:val="000D2D29"/>
    <w:rsid w:val="000D41F9"/>
    <w:rsid w:val="00102690"/>
    <w:rsid w:val="00105A39"/>
    <w:rsid w:val="00115774"/>
    <w:rsid w:val="00116D00"/>
    <w:rsid w:val="0012399C"/>
    <w:rsid w:val="001305D3"/>
    <w:rsid w:val="00132CBA"/>
    <w:rsid w:val="001422C7"/>
    <w:rsid w:val="0015260A"/>
    <w:rsid w:val="001767D5"/>
    <w:rsid w:val="0018252D"/>
    <w:rsid w:val="001D1EBF"/>
    <w:rsid w:val="001D6CBB"/>
    <w:rsid w:val="001E2399"/>
    <w:rsid w:val="001F1136"/>
    <w:rsid w:val="001F34F6"/>
    <w:rsid w:val="001F4DE9"/>
    <w:rsid w:val="00202A68"/>
    <w:rsid w:val="0021759E"/>
    <w:rsid w:val="002234F5"/>
    <w:rsid w:val="0024699A"/>
    <w:rsid w:val="002540E0"/>
    <w:rsid w:val="00267110"/>
    <w:rsid w:val="00267FC1"/>
    <w:rsid w:val="00290355"/>
    <w:rsid w:val="00297EA4"/>
    <w:rsid w:val="002C6354"/>
    <w:rsid w:val="002D190A"/>
    <w:rsid w:val="002D24D7"/>
    <w:rsid w:val="002D4BC4"/>
    <w:rsid w:val="002F0EB0"/>
    <w:rsid w:val="0030483D"/>
    <w:rsid w:val="003110B5"/>
    <w:rsid w:val="0034029A"/>
    <w:rsid w:val="003456C9"/>
    <w:rsid w:val="003473C3"/>
    <w:rsid w:val="00382188"/>
    <w:rsid w:val="00384EDA"/>
    <w:rsid w:val="003A6E88"/>
    <w:rsid w:val="003D3337"/>
    <w:rsid w:val="003D7C3B"/>
    <w:rsid w:val="003E10FE"/>
    <w:rsid w:val="003E16B7"/>
    <w:rsid w:val="003E3568"/>
    <w:rsid w:val="003F04EC"/>
    <w:rsid w:val="003F186E"/>
    <w:rsid w:val="00402057"/>
    <w:rsid w:val="00402849"/>
    <w:rsid w:val="00404952"/>
    <w:rsid w:val="004475A0"/>
    <w:rsid w:val="00450080"/>
    <w:rsid w:val="00452C55"/>
    <w:rsid w:val="00455459"/>
    <w:rsid w:val="004609E3"/>
    <w:rsid w:val="0046165E"/>
    <w:rsid w:val="00463B91"/>
    <w:rsid w:val="00466C4E"/>
    <w:rsid w:val="004678E5"/>
    <w:rsid w:val="004709E1"/>
    <w:rsid w:val="004865F9"/>
    <w:rsid w:val="004A1C5D"/>
    <w:rsid w:val="004D01EB"/>
    <w:rsid w:val="004D78C7"/>
    <w:rsid w:val="004E3CFA"/>
    <w:rsid w:val="004F4065"/>
    <w:rsid w:val="004F4743"/>
    <w:rsid w:val="004F75E0"/>
    <w:rsid w:val="00531230"/>
    <w:rsid w:val="00531EE2"/>
    <w:rsid w:val="0059040A"/>
    <w:rsid w:val="005B216C"/>
    <w:rsid w:val="005D61B4"/>
    <w:rsid w:val="005E6647"/>
    <w:rsid w:val="005F158D"/>
    <w:rsid w:val="005F1FA7"/>
    <w:rsid w:val="006150D3"/>
    <w:rsid w:val="00626DEA"/>
    <w:rsid w:val="006366FE"/>
    <w:rsid w:val="006401FC"/>
    <w:rsid w:val="006716B5"/>
    <w:rsid w:val="00673674"/>
    <w:rsid w:val="006A3875"/>
    <w:rsid w:val="006B3600"/>
    <w:rsid w:val="006D5089"/>
    <w:rsid w:val="006F1C32"/>
    <w:rsid w:val="00705106"/>
    <w:rsid w:val="0070580D"/>
    <w:rsid w:val="00705A05"/>
    <w:rsid w:val="007276A6"/>
    <w:rsid w:val="0073079E"/>
    <w:rsid w:val="00731EB3"/>
    <w:rsid w:val="00737DF5"/>
    <w:rsid w:val="0074213A"/>
    <w:rsid w:val="00746247"/>
    <w:rsid w:val="007859FD"/>
    <w:rsid w:val="00785FCE"/>
    <w:rsid w:val="00786616"/>
    <w:rsid w:val="007963EF"/>
    <w:rsid w:val="007A01F6"/>
    <w:rsid w:val="007A5EAE"/>
    <w:rsid w:val="007B7BB0"/>
    <w:rsid w:val="007D013C"/>
    <w:rsid w:val="007E67F5"/>
    <w:rsid w:val="007F218D"/>
    <w:rsid w:val="007F48A1"/>
    <w:rsid w:val="00803E79"/>
    <w:rsid w:val="00807A87"/>
    <w:rsid w:val="00816D95"/>
    <w:rsid w:val="00834DBE"/>
    <w:rsid w:val="008453DB"/>
    <w:rsid w:val="00847924"/>
    <w:rsid w:val="0085768F"/>
    <w:rsid w:val="00882089"/>
    <w:rsid w:val="008A0511"/>
    <w:rsid w:val="008B16D3"/>
    <w:rsid w:val="008C3AA7"/>
    <w:rsid w:val="008D174B"/>
    <w:rsid w:val="008D2B5C"/>
    <w:rsid w:val="00904F27"/>
    <w:rsid w:val="0090654D"/>
    <w:rsid w:val="0091560A"/>
    <w:rsid w:val="0091701A"/>
    <w:rsid w:val="00917EBB"/>
    <w:rsid w:val="009208C8"/>
    <w:rsid w:val="00941276"/>
    <w:rsid w:val="00962867"/>
    <w:rsid w:val="00970894"/>
    <w:rsid w:val="00982983"/>
    <w:rsid w:val="009A26DF"/>
    <w:rsid w:val="009C1410"/>
    <w:rsid w:val="009D557A"/>
    <w:rsid w:val="009E56FF"/>
    <w:rsid w:val="009E5AE9"/>
    <w:rsid w:val="009F0583"/>
    <w:rsid w:val="009F7A5C"/>
    <w:rsid w:val="00A02BC6"/>
    <w:rsid w:val="00A21FB2"/>
    <w:rsid w:val="00A278FD"/>
    <w:rsid w:val="00A3548D"/>
    <w:rsid w:val="00A362F7"/>
    <w:rsid w:val="00A44C12"/>
    <w:rsid w:val="00A50232"/>
    <w:rsid w:val="00A573B7"/>
    <w:rsid w:val="00A575A4"/>
    <w:rsid w:val="00A70006"/>
    <w:rsid w:val="00A9759D"/>
    <w:rsid w:val="00AA27A7"/>
    <w:rsid w:val="00AB7895"/>
    <w:rsid w:val="00AE007E"/>
    <w:rsid w:val="00AE2867"/>
    <w:rsid w:val="00B078F7"/>
    <w:rsid w:val="00B122A5"/>
    <w:rsid w:val="00B179A2"/>
    <w:rsid w:val="00B21B53"/>
    <w:rsid w:val="00B23A3B"/>
    <w:rsid w:val="00B37FFA"/>
    <w:rsid w:val="00B4041F"/>
    <w:rsid w:val="00B66E37"/>
    <w:rsid w:val="00B72664"/>
    <w:rsid w:val="00B74693"/>
    <w:rsid w:val="00B76E00"/>
    <w:rsid w:val="00B915FD"/>
    <w:rsid w:val="00B95913"/>
    <w:rsid w:val="00BC00B6"/>
    <w:rsid w:val="00BC272A"/>
    <w:rsid w:val="00BD0892"/>
    <w:rsid w:val="00BD3B09"/>
    <w:rsid w:val="00BD7AD4"/>
    <w:rsid w:val="00BF1237"/>
    <w:rsid w:val="00BF7A3D"/>
    <w:rsid w:val="00C10D99"/>
    <w:rsid w:val="00C122F5"/>
    <w:rsid w:val="00C15217"/>
    <w:rsid w:val="00C47742"/>
    <w:rsid w:val="00C526F9"/>
    <w:rsid w:val="00C639FB"/>
    <w:rsid w:val="00C71405"/>
    <w:rsid w:val="00C930D9"/>
    <w:rsid w:val="00CB56C6"/>
    <w:rsid w:val="00CC756E"/>
    <w:rsid w:val="00CD57F3"/>
    <w:rsid w:val="00CE08B9"/>
    <w:rsid w:val="00CF3523"/>
    <w:rsid w:val="00CF4D38"/>
    <w:rsid w:val="00D051E8"/>
    <w:rsid w:val="00D1289D"/>
    <w:rsid w:val="00D3312A"/>
    <w:rsid w:val="00D71283"/>
    <w:rsid w:val="00D716AC"/>
    <w:rsid w:val="00D8160F"/>
    <w:rsid w:val="00D82938"/>
    <w:rsid w:val="00D82F13"/>
    <w:rsid w:val="00D94C0B"/>
    <w:rsid w:val="00D9573B"/>
    <w:rsid w:val="00D95C46"/>
    <w:rsid w:val="00DB0398"/>
    <w:rsid w:val="00DB42C3"/>
    <w:rsid w:val="00DE1473"/>
    <w:rsid w:val="00DE2AE9"/>
    <w:rsid w:val="00DE52A6"/>
    <w:rsid w:val="00DF5FFB"/>
    <w:rsid w:val="00E10E52"/>
    <w:rsid w:val="00E24D1B"/>
    <w:rsid w:val="00E52997"/>
    <w:rsid w:val="00E54066"/>
    <w:rsid w:val="00E63F85"/>
    <w:rsid w:val="00E65894"/>
    <w:rsid w:val="00E65A24"/>
    <w:rsid w:val="00E65CA0"/>
    <w:rsid w:val="00E7050E"/>
    <w:rsid w:val="00E87F8A"/>
    <w:rsid w:val="00E94822"/>
    <w:rsid w:val="00E96E63"/>
    <w:rsid w:val="00E97F51"/>
    <w:rsid w:val="00EC46E1"/>
    <w:rsid w:val="00EE6049"/>
    <w:rsid w:val="00F10F55"/>
    <w:rsid w:val="00F12839"/>
    <w:rsid w:val="00F2336B"/>
    <w:rsid w:val="00F27574"/>
    <w:rsid w:val="00F30421"/>
    <w:rsid w:val="00F44591"/>
    <w:rsid w:val="00F72F9D"/>
    <w:rsid w:val="00F73BD5"/>
    <w:rsid w:val="00F821DA"/>
    <w:rsid w:val="00F83D5E"/>
    <w:rsid w:val="00F96CB6"/>
    <w:rsid w:val="00FA06B0"/>
    <w:rsid w:val="00FA2EDF"/>
    <w:rsid w:val="00FA7D7B"/>
    <w:rsid w:val="00FB041F"/>
    <w:rsid w:val="00FB1591"/>
    <w:rsid w:val="00FB4FBB"/>
    <w:rsid w:val="00FB5C93"/>
    <w:rsid w:val="00FD4B7B"/>
    <w:rsid w:val="00FE0D0C"/>
    <w:rsid w:val="00FE7EE6"/>
    <w:rsid w:val="00FF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B9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CE08B9"/>
    <w:pPr>
      <w:autoSpaceDE w:val="0"/>
      <w:autoSpaceDN w:val="0"/>
      <w:adjustRightInd w:val="0"/>
      <w:spacing w:line="360" w:lineRule="exact"/>
      <w:jc w:val="center"/>
    </w:pPr>
    <w:rPr>
      <w:rFonts w:ascii="HGPｺﾞｼｯｸE" w:eastAsia="HGPｺﾞｼｯｸE" w:hAnsi="ＭＳ 明朝"/>
      <w:spacing w:val="20"/>
      <w:sz w:val="32"/>
      <w:szCs w:val="22"/>
    </w:rPr>
  </w:style>
  <w:style w:type="character" w:styleId="a3">
    <w:name w:val="Hyperlink"/>
    <w:basedOn w:val="a0"/>
    <w:semiHidden/>
    <w:rsid w:val="00CE08B9"/>
    <w:rPr>
      <w:color w:val="000000"/>
      <w:u w:val="single"/>
    </w:rPr>
  </w:style>
  <w:style w:type="paragraph" w:customStyle="1" w:styleId="a4">
    <w:name w:val="規則"/>
    <w:basedOn w:val="a"/>
    <w:rsid w:val="00CE08B9"/>
    <w:pPr>
      <w:autoSpaceDE w:val="0"/>
      <w:autoSpaceDN w:val="0"/>
      <w:adjustRightInd w:val="0"/>
      <w:spacing w:line="360" w:lineRule="exact"/>
      <w:ind w:left="210"/>
    </w:pPr>
    <w:rPr>
      <w:rFonts w:ascii="HGPｺﾞｼｯｸE" w:eastAsia="HGPｺﾞｼｯｸE" w:hAnsi="ＭＳ 明朝"/>
      <w:spacing w:val="20"/>
      <w:szCs w:val="24"/>
    </w:rPr>
  </w:style>
  <w:style w:type="paragraph" w:customStyle="1" w:styleId="a5">
    <w:name w:val="説明と運用"/>
    <w:basedOn w:val="a"/>
    <w:rsid w:val="00CE08B9"/>
    <w:pPr>
      <w:autoSpaceDE w:val="0"/>
      <w:autoSpaceDN w:val="0"/>
      <w:adjustRightInd w:val="0"/>
      <w:spacing w:line="360" w:lineRule="exact"/>
      <w:ind w:leftChars="405" w:left="850"/>
    </w:pPr>
    <w:rPr>
      <w:rFonts w:ascii="ＭＳ 明朝" w:hAnsi="ＭＳ 明朝"/>
      <w:sz w:val="21"/>
      <w:szCs w:val="24"/>
    </w:rPr>
  </w:style>
  <w:style w:type="paragraph" w:customStyle="1" w:styleId="a6">
    <w:name w:val="条項"/>
    <w:basedOn w:val="a"/>
    <w:rsid w:val="00CE08B9"/>
    <w:pPr>
      <w:autoSpaceDE w:val="0"/>
      <w:autoSpaceDN w:val="0"/>
      <w:adjustRightInd w:val="0"/>
      <w:spacing w:line="360" w:lineRule="exact"/>
      <w:ind w:left="264" w:hangingChars="110" w:hanging="264"/>
    </w:pPr>
    <w:rPr>
      <w:rFonts w:ascii="HGPｺﾞｼｯｸE" w:eastAsia="HGPｺﾞｼｯｸE" w:hAnsi="ＭＳ 明朝"/>
      <w:szCs w:val="24"/>
    </w:rPr>
  </w:style>
  <w:style w:type="paragraph" w:customStyle="1" w:styleId="a7">
    <w:name w:val="標題１（先例）"/>
    <w:basedOn w:val="a"/>
    <w:rsid w:val="00CE08B9"/>
    <w:pPr>
      <w:autoSpaceDE w:val="0"/>
      <w:autoSpaceDN w:val="0"/>
      <w:adjustRightInd w:val="0"/>
      <w:spacing w:line="360" w:lineRule="exact"/>
      <w:jc w:val="center"/>
    </w:pPr>
    <w:rPr>
      <w:rFonts w:ascii="HGPｺﾞｼｯｸE" w:eastAsia="HGPｺﾞｼｯｸE" w:hAnsi="ＭＳ 明朝"/>
      <w:spacing w:val="20"/>
      <w:sz w:val="32"/>
      <w:szCs w:val="22"/>
      <w:lang w:eastAsia="zh-TW"/>
    </w:rPr>
  </w:style>
  <w:style w:type="paragraph" w:customStyle="1" w:styleId="a8">
    <w:name w:val="条例規則項目（先例）"/>
    <w:basedOn w:val="a"/>
    <w:rsid w:val="00CE08B9"/>
    <w:pPr>
      <w:autoSpaceDE w:val="0"/>
      <w:autoSpaceDN w:val="0"/>
      <w:adjustRightInd w:val="0"/>
      <w:spacing w:line="360" w:lineRule="exact"/>
      <w:ind w:firstLineChars="100" w:firstLine="240"/>
    </w:pPr>
    <w:rPr>
      <w:rFonts w:ascii="HGPｺﾞｼｯｸE" w:eastAsia="HGPｺﾞｼｯｸE" w:hAnsi="ＭＳ 明朝"/>
      <w:szCs w:val="22"/>
    </w:rPr>
  </w:style>
  <w:style w:type="paragraph" w:customStyle="1" w:styleId="a9">
    <w:name w:val="市議会だより"/>
    <w:basedOn w:val="a"/>
    <w:rsid w:val="00CE08B9"/>
    <w:rPr>
      <w:rFonts w:ascii="Century" w:hAnsi="Century"/>
      <w:kern w:val="2"/>
      <w:sz w:val="28"/>
    </w:rPr>
  </w:style>
  <w:style w:type="paragraph" w:customStyle="1" w:styleId="aa">
    <w:name w:val="市議会だより（議員名）"/>
    <w:basedOn w:val="a"/>
    <w:rsid w:val="00CE08B9"/>
    <w:pPr>
      <w:spacing w:line="400" w:lineRule="exact"/>
    </w:pPr>
    <w:rPr>
      <w:rFonts w:ascii="Century" w:eastAsia="ＭＳ ゴシック" w:hAnsi="Century"/>
      <w:b/>
      <w:kern w:val="2"/>
      <w:sz w:val="40"/>
    </w:rPr>
  </w:style>
  <w:style w:type="paragraph" w:customStyle="1" w:styleId="ab">
    <w:name w:val="市議会だより（見出し）"/>
    <w:basedOn w:val="a"/>
    <w:rsid w:val="00CE08B9"/>
    <w:rPr>
      <w:rFonts w:ascii="Century" w:eastAsia="ＭＳ ゴシック" w:hAnsi="Century"/>
      <w:b/>
      <w:bCs/>
      <w:kern w:val="2"/>
      <w:sz w:val="28"/>
      <w:szCs w:val="36"/>
    </w:rPr>
  </w:style>
  <w:style w:type="character" w:styleId="ac">
    <w:name w:val="annotation reference"/>
    <w:basedOn w:val="a0"/>
    <w:semiHidden/>
    <w:rsid w:val="00CE08B9"/>
    <w:rPr>
      <w:sz w:val="18"/>
    </w:rPr>
  </w:style>
  <w:style w:type="paragraph" w:styleId="ad">
    <w:name w:val="header"/>
    <w:basedOn w:val="a"/>
    <w:link w:val="ae"/>
    <w:uiPriority w:val="99"/>
    <w:semiHidden/>
    <w:unhideWhenUsed/>
    <w:rsid w:val="00384ED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384EDA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semiHidden/>
    <w:unhideWhenUsed/>
    <w:rsid w:val="00384ED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rsid w:val="00384EDA"/>
    <w:rPr>
      <w:rFonts w:ascii="Times New Roman" w:hAnsi="Times New Roman"/>
      <w:sz w:val="24"/>
    </w:rPr>
  </w:style>
  <w:style w:type="paragraph" w:styleId="af1">
    <w:name w:val="List Paragraph"/>
    <w:basedOn w:val="a"/>
    <w:uiPriority w:val="34"/>
    <w:qFormat/>
    <w:rsid w:val="00C930D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3B79-3902-425B-A26C-51C91D7B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1799</Words>
  <Characters>228</Characters>
  <Application>Microsoft Office Word</Application>
  <DocSecurity>0</DocSecurity>
  <Lines>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（○○○○○○○議員　９９－９９）</vt:lpstr>
      <vt:lpstr>（○○○○○○○議員　９９－９９）</vt:lpstr>
    </vt:vector>
  </TitlesOfParts>
  <Company>藤枝市役所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（○○○○○○○議員　９９－９９）</dc:title>
  <dc:creator>情報政策課</dc:creator>
  <cp:lastModifiedBy>m</cp:lastModifiedBy>
  <cp:revision>2</cp:revision>
  <cp:lastPrinted>2013-08-28T12:52:00Z</cp:lastPrinted>
  <dcterms:created xsi:type="dcterms:W3CDTF">2014-05-30T02:17:00Z</dcterms:created>
  <dcterms:modified xsi:type="dcterms:W3CDTF">2014-05-30T02:17:00Z</dcterms:modified>
</cp:coreProperties>
</file>