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margin" w:tblpX="250" w:tblpY="2006"/>
        <w:tblW w:w="0" w:type="auto"/>
        <w:tblLook w:val="01E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C71EB5">
              <w:rPr>
                <w:rFonts w:hint="eastAsia"/>
              </w:rPr>
              <w:t>26</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C0A22" w:rsidP="00055ACA">
            <w:r>
              <w:rPr>
                <w:rFonts w:hint="eastAsia"/>
              </w:rPr>
              <w:t xml:space="preserve">　藤枝市議会議長　　水野　明</w:t>
            </w:r>
            <w:r w:rsidR="003425B7">
              <w:rPr>
                <w:rFonts w:hint="eastAsia"/>
              </w:rPr>
              <w:t xml:space="preserve">　様</w:t>
            </w:r>
          </w:p>
          <w:p w:rsidR="003425B7" w:rsidRDefault="003425B7" w:rsidP="004C0A22">
            <w:pPr>
              <w:wordWrap w:val="0"/>
              <w:jc w:val="right"/>
            </w:pPr>
            <w:r>
              <w:rPr>
                <w:rFonts w:hint="eastAsia"/>
              </w:rPr>
              <w:t xml:space="preserve">藤枝市議会議員　１番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Tr="00055ACA">
        <w:trPr>
          <w:trHeight w:val="10287"/>
        </w:trPr>
        <w:tc>
          <w:tcPr>
            <w:tcW w:w="2410" w:type="dxa"/>
          </w:tcPr>
          <w:p w:rsidR="003425B7" w:rsidRDefault="00C71EB5" w:rsidP="00055ACA">
            <w:r>
              <w:rPr>
                <w:rFonts w:hint="eastAsia"/>
              </w:rPr>
              <w:t>第</w:t>
            </w:r>
            <w:r w:rsidR="00405022">
              <w:rPr>
                <w:rFonts w:hint="eastAsia"/>
              </w:rPr>
              <w:t>28</w:t>
            </w:r>
            <w:r>
              <w:rPr>
                <w:rFonts w:hint="eastAsia"/>
              </w:rPr>
              <w:t>号議案</w:t>
            </w:r>
          </w:p>
          <w:p w:rsidR="00C71EB5" w:rsidRPr="00EF6826" w:rsidRDefault="00405022" w:rsidP="00055ACA">
            <w:r>
              <w:rPr>
                <w:rFonts w:hint="eastAsia"/>
              </w:rPr>
              <w:t>消費税及び地方消費税の税率引き上げに伴う関係条例の整理に関する条例</w:t>
            </w:r>
          </w:p>
        </w:tc>
        <w:tc>
          <w:tcPr>
            <w:tcW w:w="7229" w:type="dxa"/>
            <w:gridSpan w:val="2"/>
          </w:tcPr>
          <w:p w:rsidR="00055ACA" w:rsidRDefault="00405022" w:rsidP="00405022">
            <w:pPr>
              <w:ind w:firstLineChars="100" w:firstLine="240"/>
            </w:pPr>
            <w:r>
              <w:rPr>
                <w:rFonts w:hint="eastAsia"/>
              </w:rPr>
              <w:t>消費税法では、自治体が運営する上下水道など公営企業会計の公共料金分は消費税の納入が求められます。</w:t>
            </w:r>
          </w:p>
          <w:p w:rsidR="00405022" w:rsidRDefault="00405022" w:rsidP="00405022">
            <w:pPr>
              <w:ind w:firstLineChars="100" w:firstLine="240"/>
            </w:pPr>
            <w:r>
              <w:rPr>
                <w:rFonts w:hint="eastAsia"/>
              </w:rPr>
              <w:t>一方で、一般会計で行う公共料金分（今条例案に提案されている市民会館使用料等）は、消費税法（第</w:t>
            </w:r>
            <w:r>
              <w:rPr>
                <w:rFonts w:hint="eastAsia"/>
              </w:rPr>
              <w:t>60</w:t>
            </w:r>
            <w:r>
              <w:rPr>
                <w:rFonts w:hint="eastAsia"/>
              </w:rPr>
              <w:t>条</w:t>
            </w:r>
            <w:r>
              <w:rPr>
                <w:rFonts w:hint="eastAsia"/>
              </w:rPr>
              <w:t>6</w:t>
            </w:r>
            <w:r>
              <w:rPr>
                <w:rFonts w:hint="eastAsia"/>
              </w:rPr>
              <w:t>項）においては納入しなくてもよい事になっています。</w:t>
            </w:r>
          </w:p>
          <w:p w:rsidR="00405022" w:rsidRPr="005B5CBB" w:rsidRDefault="00405022" w:rsidP="00405022">
            <w:pPr>
              <w:ind w:firstLineChars="100" w:firstLine="240"/>
            </w:pPr>
            <w:r>
              <w:rPr>
                <w:rFonts w:hint="eastAsia"/>
              </w:rPr>
              <w:t>今条例に提案されている一連の施設等の値上げ分は、それぞれの施設等が今回の増税によって負担増となった部分だけを使用料等の値上げに転嫁したものであるかを伺います。</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B9" w:rsidRDefault="007671B9" w:rsidP="00C11278">
      <w:r>
        <w:separator/>
      </w:r>
    </w:p>
  </w:endnote>
  <w:endnote w:type="continuationSeparator" w:id="0">
    <w:p w:rsidR="007671B9" w:rsidRDefault="007671B9" w:rsidP="00C11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B9" w:rsidRDefault="007671B9" w:rsidP="00C11278">
      <w:r>
        <w:separator/>
      </w:r>
    </w:p>
  </w:footnote>
  <w:footnote w:type="continuationSeparator" w:id="0">
    <w:p w:rsidR="007671B9" w:rsidRDefault="007671B9" w:rsidP="00C11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1"/>
  </w:num>
  <w:num w:numId="4">
    <w:abstractNumId w:val="18"/>
  </w:num>
  <w:num w:numId="5">
    <w:abstractNumId w:val="19"/>
  </w:num>
  <w:num w:numId="6">
    <w:abstractNumId w:val="14"/>
  </w:num>
  <w:num w:numId="7">
    <w:abstractNumId w:val="3"/>
  </w:num>
  <w:num w:numId="8">
    <w:abstractNumId w:val="9"/>
  </w:num>
  <w:num w:numId="9">
    <w:abstractNumId w:val="4"/>
  </w:num>
  <w:num w:numId="10">
    <w:abstractNumId w:val="7"/>
  </w:num>
  <w:num w:numId="11">
    <w:abstractNumId w:val="10"/>
  </w:num>
  <w:num w:numId="12">
    <w:abstractNumId w:val="8"/>
  </w:num>
  <w:num w:numId="13">
    <w:abstractNumId w:val="17"/>
  </w:num>
  <w:num w:numId="14">
    <w:abstractNumId w:val="0"/>
  </w:num>
  <w:num w:numId="15">
    <w:abstractNumId w:val="15"/>
  </w:num>
  <w:num w:numId="16">
    <w:abstractNumId w:val="16"/>
  </w:num>
  <w:num w:numId="17">
    <w:abstractNumId w:val="2"/>
  </w:num>
  <w:num w:numId="18">
    <w:abstractNumId w:val="1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6"/>
  <w:bordersDoNotSurroundHeader/>
  <w:bordersDoNotSurroundFooter/>
  <w:proofState w:spelling="clean" w:grammar="clean"/>
  <w:stylePaneFormatFilter w:val="3F01"/>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9DC"/>
    <w:rsid w:val="00006962"/>
    <w:rsid w:val="00020253"/>
    <w:rsid w:val="00040426"/>
    <w:rsid w:val="00055ACA"/>
    <w:rsid w:val="00064CF2"/>
    <w:rsid w:val="00064F31"/>
    <w:rsid w:val="000737F4"/>
    <w:rsid w:val="00096004"/>
    <w:rsid w:val="000F1188"/>
    <w:rsid w:val="00136726"/>
    <w:rsid w:val="001444F1"/>
    <w:rsid w:val="001953EE"/>
    <w:rsid w:val="001B6ED2"/>
    <w:rsid w:val="001C03FD"/>
    <w:rsid w:val="001F0578"/>
    <w:rsid w:val="00214933"/>
    <w:rsid w:val="0022296D"/>
    <w:rsid w:val="0023165D"/>
    <w:rsid w:val="002B7576"/>
    <w:rsid w:val="002F71BD"/>
    <w:rsid w:val="00300052"/>
    <w:rsid w:val="003425B7"/>
    <w:rsid w:val="00357D56"/>
    <w:rsid w:val="00362CA5"/>
    <w:rsid w:val="00363474"/>
    <w:rsid w:val="00374FF2"/>
    <w:rsid w:val="00375E88"/>
    <w:rsid w:val="00387A91"/>
    <w:rsid w:val="00397CF5"/>
    <w:rsid w:val="003C2A89"/>
    <w:rsid w:val="003C4B20"/>
    <w:rsid w:val="003E6A14"/>
    <w:rsid w:val="003F01F4"/>
    <w:rsid w:val="00405022"/>
    <w:rsid w:val="004134E5"/>
    <w:rsid w:val="00413B70"/>
    <w:rsid w:val="00446568"/>
    <w:rsid w:val="004839DC"/>
    <w:rsid w:val="004A5D34"/>
    <w:rsid w:val="004B5C82"/>
    <w:rsid w:val="004C0A22"/>
    <w:rsid w:val="004C37B8"/>
    <w:rsid w:val="004D08B6"/>
    <w:rsid w:val="005621ED"/>
    <w:rsid w:val="00570F52"/>
    <w:rsid w:val="00571BB3"/>
    <w:rsid w:val="00575F82"/>
    <w:rsid w:val="005B052C"/>
    <w:rsid w:val="005B5CBB"/>
    <w:rsid w:val="005E3FD0"/>
    <w:rsid w:val="00600B47"/>
    <w:rsid w:val="00615E5C"/>
    <w:rsid w:val="0062108F"/>
    <w:rsid w:val="0065068A"/>
    <w:rsid w:val="00676598"/>
    <w:rsid w:val="00691CBA"/>
    <w:rsid w:val="006B3301"/>
    <w:rsid w:val="006C4C6C"/>
    <w:rsid w:val="006C71C2"/>
    <w:rsid w:val="00707874"/>
    <w:rsid w:val="007241C7"/>
    <w:rsid w:val="00734767"/>
    <w:rsid w:val="007671B9"/>
    <w:rsid w:val="007B5FE3"/>
    <w:rsid w:val="007C3DD0"/>
    <w:rsid w:val="008134B9"/>
    <w:rsid w:val="0082120F"/>
    <w:rsid w:val="00831F8C"/>
    <w:rsid w:val="00834A76"/>
    <w:rsid w:val="008637BF"/>
    <w:rsid w:val="008A1E65"/>
    <w:rsid w:val="008C411F"/>
    <w:rsid w:val="008D6D74"/>
    <w:rsid w:val="00913A5D"/>
    <w:rsid w:val="00923A67"/>
    <w:rsid w:val="009374E6"/>
    <w:rsid w:val="009539B0"/>
    <w:rsid w:val="009573E8"/>
    <w:rsid w:val="00964527"/>
    <w:rsid w:val="009A62BA"/>
    <w:rsid w:val="009D0964"/>
    <w:rsid w:val="009D6083"/>
    <w:rsid w:val="00A30BEC"/>
    <w:rsid w:val="00A45D2B"/>
    <w:rsid w:val="00A5328B"/>
    <w:rsid w:val="00A5355A"/>
    <w:rsid w:val="00A97FB4"/>
    <w:rsid w:val="00AA0702"/>
    <w:rsid w:val="00AF0974"/>
    <w:rsid w:val="00B274FC"/>
    <w:rsid w:val="00B27D5C"/>
    <w:rsid w:val="00B5639A"/>
    <w:rsid w:val="00B712F3"/>
    <w:rsid w:val="00B720B6"/>
    <w:rsid w:val="00BB301F"/>
    <w:rsid w:val="00BE5C7C"/>
    <w:rsid w:val="00BE70C9"/>
    <w:rsid w:val="00BF3DEE"/>
    <w:rsid w:val="00C01A05"/>
    <w:rsid w:val="00C11278"/>
    <w:rsid w:val="00C16459"/>
    <w:rsid w:val="00C209EF"/>
    <w:rsid w:val="00C35D19"/>
    <w:rsid w:val="00C507AF"/>
    <w:rsid w:val="00C652BA"/>
    <w:rsid w:val="00C71EB5"/>
    <w:rsid w:val="00C82CF1"/>
    <w:rsid w:val="00C87510"/>
    <w:rsid w:val="00CA7A42"/>
    <w:rsid w:val="00CD7440"/>
    <w:rsid w:val="00CF184B"/>
    <w:rsid w:val="00D167C9"/>
    <w:rsid w:val="00D846A0"/>
    <w:rsid w:val="00D96F1E"/>
    <w:rsid w:val="00DA49DC"/>
    <w:rsid w:val="00DA4B1C"/>
    <w:rsid w:val="00DA62F1"/>
    <w:rsid w:val="00DB419E"/>
    <w:rsid w:val="00DB70E7"/>
    <w:rsid w:val="00DB7554"/>
    <w:rsid w:val="00DC4C4E"/>
    <w:rsid w:val="00DE7646"/>
    <w:rsid w:val="00E13FE9"/>
    <w:rsid w:val="00E26CC8"/>
    <w:rsid w:val="00E31654"/>
    <w:rsid w:val="00E43EF1"/>
    <w:rsid w:val="00E56B92"/>
    <w:rsid w:val="00E6615A"/>
    <w:rsid w:val="00E9737A"/>
    <w:rsid w:val="00ED1CD7"/>
    <w:rsid w:val="00EF6826"/>
    <w:rsid w:val="00F30131"/>
    <w:rsid w:val="00F5161D"/>
    <w:rsid w:val="00F5429C"/>
    <w:rsid w:val="00F6343C"/>
    <w:rsid w:val="00F93294"/>
    <w:rsid w:val="00F97CF4"/>
    <w:rsid w:val="00FA20A0"/>
    <w:rsid w:val="00FE225F"/>
    <w:rsid w:val="00FF0844"/>
    <w:rsid w:val="00FF69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21E5-3F18-41A7-90B9-2FE05E3B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m</cp:lastModifiedBy>
  <cp:revision>2</cp:revision>
  <cp:lastPrinted>2013-09-03T01:40:00Z</cp:lastPrinted>
  <dcterms:created xsi:type="dcterms:W3CDTF">2014-03-04T02:19:00Z</dcterms:created>
  <dcterms:modified xsi:type="dcterms:W3CDTF">2014-03-04T02:19:00Z</dcterms:modified>
</cp:coreProperties>
</file>