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EB" w:rsidRDefault="00145DDD">
      <w:r>
        <w:rPr>
          <w:rFonts w:hint="eastAsia"/>
        </w:rPr>
        <w:t>2013</w:t>
      </w:r>
      <w:r>
        <w:rPr>
          <w:rFonts w:hint="eastAsia"/>
        </w:rPr>
        <w:t>年</w:t>
      </w:r>
      <w:r>
        <w:rPr>
          <w:rFonts w:hint="eastAsia"/>
        </w:rPr>
        <w:t>9</w:t>
      </w:r>
      <w:r>
        <w:rPr>
          <w:rFonts w:hint="eastAsia"/>
        </w:rPr>
        <w:t>月議会　本会議　後期高齢者</w:t>
      </w:r>
    </w:p>
    <w:p w:rsidR="00145DDD" w:rsidRDefault="00145DDD"/>
    <w:p w:rsidR="00145DDD" w:rsidRDefault="00145DDD">
      <w:r>
        <w:rPr>
          <w:rFonts w:hint="eastAsia"/>
        </w:rPr>
        <w:t>認第</w:t>
      </w:r>
      <w:r>
        <w:rPr>
          <w:rFonts w:hint="eastAsia"/>
        </w:rPr>
        <w:t>9</w:t>
      </w:r>
      <w:r>
        <w:rPr>
          <w:rFonts w:hint="eastAsia"/>
        </w:rPr>
        <w:t>号、平成</w:t>
      </w:r>
      <w:r>
        <w:rPr>
          <w:rFonts w:hint="eastAsia"/>
        </w:rPr>
        <w:t>24</w:t>
      </w:r>
      <w:r>
        <w:rPr>
          <w:rFonts w:hint="eastAsia"/>
        </w:rPr>
        <w:t>年度藤枝市後期高齢者医療特別会計決算の認定について、反対の立場で討論いたします。</w:t>
      </w:r>
    </w:p>
    <w:p w:rsidR="00145DDD" w:rsidRDefault="00145DDD"/>
    <w:p w:rsidR="00145DDD" w:rsidRDefault="00145DDD" w:rsidP="00145DDD">
      <w:pPr>
        <w:ind w:firstLineChars="100" w:firstLine="210"/>
      </w:pPr>
      <w:r>
        <w:rPr>
          <w:rFonts w:hint="eastAsia"/>
        </w:rPr>
        <w:t>もとより、県単位の広域連合で運営される制度でありますから、市の会計自体に問題があるわけではありませんが、</w:t>
      </w:r>
      <w:r w:rsidR="00FE0B54">
        <w:rPr>
          <w:rFonts w:hint="eastAsia"/>
        </w:rPr>
        <w:t>反対討論をする理由は、</w:t>
      </w:r>
      <w:r>
        <w:rPr>
          <w:rFonts w:hint="eastAsia"/>
        </w:rPr>
        <w:t>75</w:t>
      </w:r>
      <w:r>
        <w:rPr>
          <w:rFonts w:hint="eastAsia"/>
        </w:rPr>
        <w:t>歳という年齢で別枠の医療制度に囲い込む差別医療が、厳しい批判を受けているにもかかわらず、導入から</w:t>
      </w:r>
      <w:r>
        <w:rPr>
          <w:rFonts w:hint="eastAsia"/>
        </w:rPr>
        <w:t>5</w:t>
      </w:r>
      <w:r>
        <w:rPr>
          <w:rFonts w:hint="eastAsia"/>
        </w:rPr>
        <w:t>年たっても、無くしてもらいたい廃止してもらいたいという国民多数の声に応えようとしない国に対し、地方議会の場からも声を上げ高齢者の要求と共同していく必要を感じているからです。</w:t>
      </w:r>
    </w:p>
    <w:p w:rsidR="002907E4" w:rsidRDefault="00145DDD">
      <w:r>
        <w:rPr>
          <w:rFonts w:hint="eastAsia"/>
        </w:rPr>
        <w:t xml:space="preserve">　</w:t>
      </w:r>
      <w:r w:rsidR="002907E4">
        <w:rPr>
          <w:rFonts w:hint="eastAsia"/>
        </w:rPr>
        <w:t>まず、現状はどうか。</w:t>
      </w:r>
      <w:r w:rsidR="002907E4">
        <w:rPr>
          <w:rFonts w:hint="eastAsia"/>
        </w:rPr>
        <w:t>75</w:t>
      </w:r>
      <w:r w:rsidR="002907E4">
        <w:rPr>
          <w:rFonts w:hint="eastAsia"/>
        </w:rPr>
        <w:t>歳以上になると一人一人から（収入ゼロの人からも家族に払ってもらって）保険料を徴収し、運営するというのが特徴です。</w:t>
      </w:r>
      <w:r w:rsidR="00CE2E56">
        <w:rPr>
          <w:rFonts w:hint="eastAsia"/>
        </w:rPr>
        <w:t>導入当時の役人が公言していていました。</w:t>
      </w:r>
      <w:r w:rsidR="004950D5">
        <w:rPr>
          <w:rFonts w:hint="eastAsia"/>
        </w:rPr>
        <w:t>一人一人に給付と負担の自覚、痛みを強いて「医療費を削るか、負担を我慢するか」つまり「金のないものは死ぬしかないのか」と思わせる「姥捨て山制度」</w:t>
      </w:r>
      <w:r w:rsidR="00CE2E56">
        <w:rPr>
          <w:rFonts w:hint="eastAsia"/>
        </w:rPr>
        <w:t>である</w:t>
      </w:r>
      <w:r w:rsidR="004950D5">
        <w:rPr>
          <w:rFonts w:hint="eastAsia"/>
        </w:rPr>
        <w:t>、この稀代の悪法の根幹</w:t>
      </w:r>
      <w:r w:rsidR="00EF1CB2">
        <w:rPr>
          <w:rFonts w:hint="eastAsia"/>
        </w:rPr>
        <w:t>部分</w:t>
      </w:r>
      <w:r w:rsidR="004950D5">
        <w:rPr>
          <w:rFonts w:hint="eastAsia"/>
        </w:rPr>
        <w:t>は</w:t>
      </w:r>
      <w:r w:rsidR="004950D5">
        <w:rPr>
          <w:rFonts w:hint="eastAsia"/>
        </w:rPr>
        <w:t>5</w:t>
      </w:r>
      <w:r w:rsidR="004950D5">
        <w:rPr>
          <w:rFonts w:hint="eastAsia"/>
        </w:rPr>
        <w:t>年たっても一向に変わっていません。</w:t>
      </w:r>
    </w:p>
    <w:p w:rsidR="002907E4" w:rsidRDefault="004950D5">
      <w:r>
        <w:rPr>
          <w:rFonts w:hint="eastAsia"/>
        </w:rPr>
        <w:t xml:space="preserve">　</w:t>
      </w:r>
      <w:r w:rsidR="00EF1CB2">
        <w:rPr>
          <w:rFonts w:hint="eastAsia"/>
        </w:rPr>
        <w:t>医療費がかかるお年寄りだけを別枠の保険制度に囲い込めば、その分保険料が上昇するに決まっています。</w:t>
      </w:r>
      <w:r>
        <w:rPr>
          <w:rFonts w:hint="eastAsia"/>
        </w:rPr>
        <w:t>2</w:t>
      </w:r>
      <w:r>
        <w:rPr>
          <w:rFonts w:hint="eastAsia"/>
        </w:rPr>
        <w:t>年に一回の保険料改定で、</w:t>
      </w:r>
      <w:r>
        <w:rPr>
          <w:rFonts w:hint="eastAsia"/>
        </w:rPr>
        <w:t>12</w:t>
      </w:r>
      <w:r>
        <w:rPr>
          <w:rFonts w:hint="eastAsia"/>
        </w:rPr>
        <w:t>・</w:t>
      </w:r>
      <w:r>
        <w:rPr>
          <w:rFonts w:hint="eastAsia"/>
        </w:rPr>
        <w:t>13</w:t>
      </w:r>
      <w:r>
        <w:rPr>
          <w:rFonts w:hint="eastAsia"/>
        </w:rPr>
        <w:t>年度は平均６％の値上げ</w:t>
      </w:r>
      <w:r w:rsidR="00EF1CB2">
        <w:rPr>
          <w:rFonts w:hint="eastAsia"/>
        </w:rPr>
        <w:t>が行われました。</w:t>
      </w:r>
      <w:r w:rsidR="00531D04">
        <w:rPr>
          <w:rFonts w:hint="eastAsia"/>
        </w:rPr>
        <w:t>この値上げは今後青天井で続き、</w:t>
      </w:r>
      <w:r>
        <w:rPr>
          <w:rFonts w:hint="eastAsia"/>
        </w:rPr>
        <w:t>25</w:t>
      </w:r>
      <w:r>
        <w:rPr>
          <w:rFonts w:hint="eastAsia"/>
        </w:rPr>
        <w:t>年度には</w:t>
      </w:r>
      <w:r w:rsidR="00531D04">
        <w:rPr>
          <w:rFonts w:hint="eastAsia"/>
        </w:rPr>
        <w:t>なんと</w:t>
      </w:r>
      <w:r>
        <w:rPr>
          <w:rFonts w:hint="eastAsia"/>
        </w:rPr>
        <w:t>現在の</w:t>
      </w:r>
      <w:r>
        <w:rPr>
          <w:rFonts w:hint="eastAsia"/>
        </w:rPr>
        <w:t>1</w:t>
      </w:r>
      <w:r>
        <w:rPr>
          <w:rFonts w:hint="eastAsia"/>
        </w:rPr>
        <w:t>・</w:t>
      </w:r>
      <w:r>
        <w:rPr>
          <w:rFonts w:hint="eastAsia"/>
        </w:rPr>
        <w:t>5</w:t>
      </w:r>
      <w:r>
        <w:rPr>
          <w:rFonts w:hint="eastAsia"/>
        </w:rPr>
        <w:t>倍にもなることが、当の政府の試算で明らかにされています。</w:t>
      </w:r>
    </w:p>
    <w:p w:rsidR="002907E4" w:rsidRDefault="004950D5">
      <w:r>
        <w:rPr>
          <w:rFonts w:hint="eastAsia"/>
        </w:rPr>
        <w:t xml:space="preserve">　高齢者の保険料負担を軽減するため、今は健康保険法を改正し、総報酬から支援金をはじきだすなど、</w:t>
      </w:r>
      <w:r w:rsidR="00531D04">
        <w:rPr>
          <w:rFonts w:hint="eastAsia"/>
        </w:rPr>
        <w:t>現役層からの繰り入れを増やす、</w:t>
      </w:r>
      <w:r>
        <w:rPr>
          <w:rFonts w:hint="eastAsia"/>
        </w:rPr>
        <w:t>その場しのぎの対応を繰り返していかなければならない</w:t>
      </w:r>
      <w:r w:rsidR="00531D04">
        <w:rPr>
          <w:rFonts w:hint="eastAsia"/>
        </w:rPr>
        <w:t>点でも</w:t>
      </w:r>
      <w:r>
        <w:rPr>
          <w:rFonts w:hint="eastAsia"/>
        </w:rPr>
        <w:t>、制度の矛盾は明らかです。</w:t>
      </w:r>
    </w:p>
    <w:p w:rsidR="004950D5" w:rsidRDefault="004950D5">
      <w:r>
        <w:rPr>
          <w:rFonts w:hint="eastAsia"/>
        </w:rPr>
        <w:t xml:space="preserve">　</w:t>
      </w:r>
      <w:r w:rsidR="00FC49E0">
        <w:rPr>
          <w:rFonts w:hint="eastAsia"/>
        </w:rPr>
        <w:t>また保険料だけでなく、診療の内容も差別的です。外来治療費に上限を導入し、退院促進や終末期の医療費を制限する別建ての診療報酬制度は、さすがに批判に耐えきれず廃止されましたが、高齢者医療確保法そのものには、はっきりと別建て診療報酬をとることが明記されており、制度が続く限り保険料の高騰を抑えるという名目で差別医療の診療報酬が復活、浮上してくることは必至です。</w:t>
      </w:r>
    </w:p>
    <w:p w:rsidR="00145DDD" w:rsidRDefault="00FC49E0" w:rsidP="00FC49E0">
      <w:pPr>
        <w:ind w:firstLineChars="100" w:firstLine="210"/>
      </w:pPr>
      <w:r>
        <w:rPr>
          <w:rFonts w:hint="eastAsia"/>
        </w:rPr>
        <w:t>実態はどうでしょうか。総理は</w:t>
      </w:r>
      <w:r>
        <w:rPr>
          <w:rFonts w:hint="eastAsia"/>
        </w:rPr>
        <w:t>3</w:t>
      </w:r>
      <w:r>
        <w:rPr>
          <w:rFonts w:hint="eastAsia"/>
        </w:rPr>
        <w:t>月の国会で、制度運営も安定しているなど、十分に定着しているものと考えているとのべています。</w:t>
      </w:r>
      <w:r>
        <w:rPr>
          <w:rFonts w:hint="eastAsia"/>
        </w:rPr>
        <w:t>2</w:t>
      </w:r>
      <w:r>
        <w:rPr>
          <w:rFonts w:hint="eastAsia"/>
        </w:rPr>
        <w:t>月議会での賛成討論にも、この定着という言葉があり、この後の賛成討論でもあるかもしれませんが、定着などという実態があるでしょうか。</w:t>
      </w:r>
    </w:p>
    <w:p w:rsidR="002907E4" w:rsidRPr="00FC49E0" w:rsidRDefault="00FC49E0">
      <w:r>
        <w:rPr>
          <w:rFonts w:hint="eastAsia"/>
        </w:rPr>
        <w:t xml:space="preserve">　</w:t>
      </w:r>
      <w:r w:rsidR="008E7A67">
        <w:rPr>
          <w:rFonts w:hint="eastAsia"/>
        </w:rPr>
        <w:t>保険料を徴収しやすい年金天引き制度を導入して</w:t>
      </w:r>
      <w:bookmarkStart w:id="0" w:name="_GoBack"/>
      <w:bookmarkEnd w:id="0"/>
      <w:r w:rsidR="008E7A67">
        <w:rPr>
          <w:rFonts w:hint="eastAsia"/>
        </w:rPr>
        <w:t>も</w:t>
      </w:r>
      <w:r>
        <w:rPr>
          <w:rFonts w:hint="eastAsia"/>
        </w:rPr>
        <w:t>保険料の滞納被保険者数は全国で</w:t>
      </w:r>
      <w:r>
        <w:rPr>
          <w:rFonts w:hint="eastAsia"/>
        </w:rPr>
        <w:t>25</w:t>
      </w:r>
      <w:r>
        <w:rPr>
          <w:rFonts w:hint="eastAsia"/>
        </w:rPr>
        <w:t>万</w:t>
      </w:r>
      <w:r>
        <w:rPr>
          <w:rFonts w:hint="eastAsia"/>
        </w:rPr>
        <w:t>2</w:t>
      </w:r>
      <w:r>
        <w:rPr>
          <w:rFonts w:hint="eastAsia"/>
        </w:rPr>
        <w:t>千人、これは全被保険者の</w:t>
      </w:r>
      <w:r w:rsidR="008E7A67">
        <w:rPr>
          <w:rFonts w:hint="eastAsia"/>
        </w:rPr>
        <w:t>約</w:t>
      </w:r>
      <w:r>
        <w:rPr>
          <w:rFonts w:hint="eastAsia"/>
        </w:rPr>
        <w:t>６％</w:t>
      </w:r>
      <w:r w:rsidR="008E7A67">
        <w:rPr>
          <w:rFonts w:hint="eastAsia"/>
        </w:rPr>
        <w:t>に</w:t>
      </w:r>
      <w:r>
        <w:rPr>
          <w:rFonts w:hint="eastAsia"/>
        </w:rPr>
        <w:t>及び、</w:t>
      </w:r>
      <w:r w:rsidR="008E7A67">
        <w:rPr>
          <w:rFonts w:hint="eastAsia"/>
        </w:rPr>
        <w:t>無慈悲な滞納処分も</w:t>
      </w:r>
      <w:r w:rsidR="008E7A67">
        <w:rPr>
          <w:rFonts w:hint="eastAsia"/>
        </w:rPr>
        <w:t>2000</w:t>
      </w:r>
      <w:r w:rsidR="008E7A67">
        <w:rPr>
          <w:rFonts w:hint="eastAsia"/>
        </w:rPr>
        <w:t>件、</w:t>
      </w:r>
      <w:r w:rsidR="008E7A67">
        <w:rPr>
          <w:rFonts w:hint="eastAsia"/>
        </w:rPr>
        <w:t>2</w:t>
      </w:r>
      <w:r w:rsidR="008E7A67">
        <w:rPr>
          <w:rFonts w:hint="eastAsia"/>
        </w:rPr>
        <w:t>億</w:t>
      </w:r>
      <w:r w:rsidR="008E7A67">
        <w:rPr>
          <w:rFonts w:hint="eastAsia"/>
        </w:rPr>
        <w:t>5</w:t>
      </w:r>
      <w:r w:rsidR="008E7A67">
        <w:rPr>
          <w:rFonts w:hint="eastAsia"/>
        </w:rPr>
        <w:t>千万にも及んでいます。廃止を求める全国の運動は粘り強く続いており、各地で大規模な審査請求が起きています。国民の中では、決して定着しておりません。高齢者はじっと耐えているのが現状です。</w:t>
      </w:r>
    </w:p>
    <w:p w:rsidR="00DB49A1" w:rsidRDefault="008E7A67">
      <w:r>
        <w:rPr>
          <w:rFonts w:hint="eastAsia"/>
        </w:rPr>
        <w:t xml:space="preserve">　そして、この制度の将来についてです。後期高齢者制度は「目的」に真っ先に「医療費適正化」すなわち医療費削減を掲げており、国の経費をいかに節減するかが問題とされてい</w:t>
      </w:r>
      <w:r w:rsidR="00531D04">
        <w:rPr>
          <w:rFonts w:hint="eastAsia"/>
        </w:rPr>
        <w:t>ます。</w:t>
      </w:r>
      <w:r w:rsidR="00FE0B54">
        <w:rPr>
          <w:rFonts w:hint="eastAsia"/>
        </w:rPr>
        <w:t>昨年の解散のどさくさで民自公</w:t>
      </w:r>
      <w:r w:rsidR="00FE0B54">
        <w:rPr>
          <w:rFonts w:hint="eastAsia"/>
        </w:rPr>
        <w:t>3</w:t>
      </w:r>
      <w:r w:rsidR="00FE0B54">
        <w:rPr>
          <w:rFonts w:hint="eastAsia"/>
        </w:rPr>
        <w:t>党が強行した社会保障制度改革推進法には、医療保険制度について「原則として全ての国民が加入する」として、皆保険を原則に格下げし、排除や無保険を視野に入れています。保険給付の範囲を適正化すると、保険で受けられる医療の制限、縮小もねらっています。そしてこの立場で、終末期の</w:t>
      </w:r>
      <w:r w:rsidR="00EF1CB2">
        <w:rPr>
          <w:rFonts w:hint="eastAsia"/>
        </w:rPr>
        <w:t>医療</w:t>
      </w:r>
      <w:r w:rsidR="00FE0B54">
        <w:rPr>
          <w:rFonts w:hint="eastAsia"/>
        </w:rPr>
        <w:t>について「環境を整備してする」と記述されております。</w:t>
      </w:r>
      <w:r>
        <w:rPr>
          <w:rFonts w:hint="eastAsia"/>
        </w:rPr>
        <w:t>ここで言われているのは</w:t>
      </w:r>
      <w:r w:rsidR="00FE0B54">
        <w:rPr>
          <w:rFonts w:hint="eastAsia"/>
        </w:rPr>
        <w:t>命の尊厳をどのように守るかではありません、国の経費をいかに節減するかにあります。社会保障制度改革推進法で、まさにこの制度の貫徹をねらい後押ししようとしているのです。</w:t>
      </w:r>
    </w:p>
    <w:p w:rsidR="002907E4" w:rsidRDefault="00DB49A1" w:rsidP="00DB49A1">
      <w:pPr>
        <w:ind w:firstLineChars="100" w:firstLine="210"/>
      </w:pPr>
      <w:r>
        <w:rPr>
          <w:rFonts w:hint="eastAsia"/>
        </w:rPr>
        <w:t>法</w:t>
      </w:r>
      <w:r w:rsidR="00CE2E56">
        <w:rPr>
          <w:rFonts w:hint="eastAsia"/>
        </w:rPr>
        <w:t>できまっているから</w:t>
      </w:r>
      <w:r>
        <w:rPr>
          <w:rFonts w:hint="eastAsia"/>
        </w:rPr>
        <w:t>とか、加入義務があるから、とかいう理由で賛成する範囲をはるかに超えている</w:t>
      </w:r>
      <w:r w:rsidR="00CE2E56">
        <w:rPr>
          <w:rFonts w:hint="eastAsia"/>
        </w:rPr>
        <w:t>現実がお年寄りの方々の中にあるのが</w:t>
      </w:r>
      <w:r>
        <w:rPr>
          <w:rFonts w:hint="eastAsia"/>
        </w:rPr>
        <w:t>実情です。</w:t>
      </w:r>
      <w:r w:rsidR="00531D04">
        <w:rPr>
          <w:rFonts w:hint="eastAsia"/>
        </w:rPr>
        <w:t>国を挙げて、この制度の存続を続けていこうという姿勢に、</w:t>
      </w:r>
      <w:r>
        <w:rPr>
          <w:rFonts w:hint="eastAsia"/>
        </w:rPr>
        <w:t>高齢者の立場に立って地方議会</w:t>
      </w:r>
      <w:r w:rsidR="00CE2E56">
        <w:rPr>
          <w:rFonts w:hint="eastAsia"/>
        </w:rPr>
        <w:t>の討論の場</w:t>
      </w:r>
      <w:r>
        <w:rPr>
          <w:rFonts w:hint="eastAsia"/>
        </w:rPr>
        <w:t>からも</w:t>
      </w:r>
      <w:r w:rsidR="00531D04">
        <w:rPr>
          <w:rFonts w:hint="eastAsia"/>
        </w:rPr>
        <w:t>強く抗議</w:t>
      </w:r>
      <w:r>
        <w:rPr>
          <w:rFonts w:hint="eastAsia"/>
        </w:rPr>
        <w:t>し、制度の廃止を求める事が必要と考え、反対討論とします。</w:t>
      </w:r>
    </w:p>
    <w:p w:rsidR="002907E4" w:rsidRPr="002907E4" w:rsidRDefault="00531D04">
      <w:r>
        <w:rPr>
          <w:rFonts w:hint="eastAsia"/>
        </w:rPr>
        <w:t xml:space="preserve">　</w:t>
      </w:r>
    </w:p>
    <w:sectPr w:rsidR="002907E4" w:rsidRPr="002907E4" w:rsidSect="00145DD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57" w:rsidRDefault="00516D57" w:rsidP="00CE2E56">
      <w:r>
        <w:separator/>
      </w:r>
    </w:p>
  </w:endnote>
  <w:endnote w:type="continuationSeparator" w:id="0">
    <w:p w:rsidR="00516D57" w:rsidRDefault="00516D57" w:rsidP="00CE2E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57" w:rsidRDefault="00516D57" w:rsidP="00CE2E56">
      <w:r>
        <w:separator/>
      </w:r>
    </w:p>
  </w:footnote>
  <w:footnote w:type="continuationSeparator" w:id="0">
    <w:p w:rsidR="00516D57" w:rsidRDefault="00516D57" w:rsidP="00CE2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DDD"/>
    <w:rsid w:val="00145DDD"/>
    <w:rsid w:val="002907E4"/>
    <w:rsid w:val="004950D5"/>
    <w:rsid w:val="00516D57"/>
    <w:rsid w:val="00531D04"/>
    <w:rsid w:val="008E7A67"/>
    <w:rsid w:val="00A33B12"/>
    <w:rsid w:val="00B6119C"/>
    <w:rsid w:val="00B71C49"/>
    <w:rsid w:val="00CE2E56"/>
    <w:rsid w:val="00DB49A1"/>
    <w:rsid w:val="00EF1CB2"/>
    <w:rsid w:val="00FB21EB"/>
    <w:rsid w:val="00FC49E0"/>
    <w:rsid w:val="00FE0B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2E56"/>
    <w:pPr>
      <w:tabs>
        <w:tab w:val="center" w:pos="4252"/>
        <w:tab w:val="right" w:pos="8504"/>
      </w:tabs>
      <w:snapToGrid w:val="0"/>
    </w:pPr>
  </w:style>
  <w:style w:type="character" w:customStyle="1" w:styleId="a4">
    <w:name w:val="ヘッダー (文字)"/>
    <w:basedOn w:val="a0"/>
    <w:link w:val="a3"/>
    <w:uiPriority w:val="99"/>
    <w:semiHidden/>
    <w:rsid w:val="00CE2E56"/>
  </w:style>
  <w:style w:type="paragraph" w:styleId="a5">
    <w:name w:val="footer"/>
    <w:basedOn w:val="a"/>
    <w:link w:val="a6"/>
    <w:uiPriority w:val="99"/>
    <w:semiHidden/>
    <w:unhideWhenUsed/>
    <w:rsid w:val="00CE2E56"/>
    <w:pPr>
      <w:tabs>
        <w:tab w:val="center" w:pos="4252"/>
        <w:tab w:val="right" w:pos="8504"/>
      </w:tabs>
      <w:snapToGrid w:val="0"/>
    </w:pPr>
  </w:style>
  <w:style w:type="character" w:customStyle="1" w:styleId="a6">
    <w:name w:val="フッター (文字)"/>
    <w:basedOn w:val="a0"/>
    <w:link w:val="a5"/>
    <w:uiPriority w:val="99"/>
    <w:semiHidden/>
    <w:rsid w:val="00CE2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p:lastModifiedBy>
  <cp:revision>3</cp:revision>
  <dcterms:created xsi:type="dcterms:W3CDTF">2013-09-30T01:30:00Z</dcterms:created>
  <dcterms:modified xsi:type="dcterms:W3CDTF">2013-09-30T01:33:00Z</dcterms:modified>
</cp:coreProperties>
</file>