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A3C" w:rsidRDefault="00CB1736" w:rsidP="00DF6A3C">
      <w:pPr>
        <w:spacing w:line="340" w:lineRule="exact"/>
        <w:rPr>
          <w:sz w:val="28"/>
          <w:szCs w:val="28"/>
        </w:rPr>
      </w:pPr>
      <w:r w:rsidRPr="00DF6A3C">
        <w:rPr>
          <w:rFonts w:hint="eastAsia"/>
          <w:sz w:val="28"/>
          <w:szCs w:val="28"/>
        </w:rPr>
        <w:t xml:space="preserve">藤枝市議会議員　</w:t>
      </w:r>
      <w:r w:rsidR="00DF6A3C">
        <w:rPr>
          <w:rFonts w:hint="eastAsia"/>
          <w:sz w:val="28"/>
          <w:szCs w:val="28"/>
        </w:rPr>
        <w:t xml:space="preserve">　　　　　　　　　　　　　</w:t>
      </w:r>
      <w:r w:rsidR="00F43C32">
        <w:rPr>
          <w:rFonts w:hint="eastAsia"/>
          <w:sz w:val="28"/>
          <w:szCs w:val="28"/>
        </w:rPr>
        <w:t xml:space="preserve">　</w:t>
      </w:r>
      <w:r w:rsidR="00DF6A3C">
        <w:rPr>
          <w:rFonts w:hint="eastAsia"/>
          <w:sz w:val="28"/>
          <w:szCs w:val="28"/>
        </w:rPr>
        <w:t>２０２１・３・</w:t>
      </w:r>
      <w:r w:rsidR="00F43C32">
        <w:rPr>
          <w:rFonts w:hint="eastAsia"/>
          <w:sz w:val="28"/>
          <w:szCs w:val="28"/>
        </w:rPr>
        <w:t>２９</w:t>
      </w:r>
      <w:r w:rsidR="00DF6A3C">
        <w:rPr>
          <w:rFonts w:hint="eastAsia"/>
          <w:sz w:val="28"/>
          <w:szCs w:val="28"/>
        </w:rPr>
        <w:t xml:space="preserve">　　　　　　　　　　　　　　　</w:t>
      </w:r>
    </w:p>
    <w:p w:rsidR="00DF6A3C" w:rsidRDefault="00CB1736" w:rsidP="00DF6A3C">
      <w:pPr>
        <w:spacing w:line="340" w:lineRule="exact"/>
        <w:ind w:firstLineChars="100" w:firstLine="280"/>
        <w:rPr>
          <w:sz w:val="28"/>
          <w:szCs w:val="28"/>
        </w:rPr>
      </w:pPr>
      <w:r w:rsidRPr="00DF6A3C">
        <w:rPr>
          <w:rFonts w:hint="eastAsia"/>
          <w:sz w:val="28"/>
          <w:szCs w:val="28"/>
        </w:rPr>
        <w:t xml:space="preserve">多田晃様　　</w:t>
      </w:r>
      <w:r w:rsidR="00DF6A3C">
        <w:rPr>
          <w:rFonts w:hint="eastAsia"/>
          <w:sz w:val="28"/>
          <w:szCs w:val="28"/>
        </w:rPr>
        <w:t xml:space="preserve">　　　　　　　　　　　　　</w:t>
      </w:r>
      <w:r w:rsidRPr="00DF6A3C">
        <w:rPr>
          <w:rFonts w:hint="eastAsia"/>
          <w:sz w:val="28"/>
          <w:szCs w:val="28"/>
        </w:rPr>
        <w:t xml:space="preserve">　日本共産党藤枝市議団　</w:t>
      </w:r>
    </w:p>
    <w:p w:rsidR="00DF6A3C" w:rsidRDefault="00CB1736" w:rsidP="00DF6A3C">
      <w:pPr>
        <w:spacing w:line="340" w:lineRule="exact"/>
        <w:ind w:firstLineChars="2400" w:firstLine="6720"/>
        <w:rPr>
          <w:sz w:val="28"/>
          <w:szCs w:val="28"/>
        </w:rPr>
      </w:pPr>
      <w:r w:rsidRPr="00DF6A3C">
        <w:rPr>
          <w:rFonts w:hint="eastAsia"/>
          <w:sz w:val="28"/>
          <w:szCs w:val="28"/>
        </w:rPr>
        <w:t>石井通春</w:t>
      </w:r>
    </w:p>
    <w:p w:rsidR="00DF6A3C" w:rsidRPr="00DF6A3C" w:rsidRDefault="00CB1736" w:rsidP="00DF6A3C">
      <w:pPr>
        <w:spacing w:line="340" w:lineRule="exact"/>
        <w:ind w:firstLineChars="900" w:firstLine="2520"/>
        <w:rPr>
          <w:sz w:val="28"/>
          <w:szCs w:val="28"/>
        </w:rPr>
      </w:pPr>
      <w:r w:rsidRPr="00DF6A3C">
        <w:rPr>
          <w:rFonts w:hint="eastAsia"/>
          <w:sz w:val="28"/>
          <w:szCs w:val="28"/>
        </w:rPr>
        <w:t xml:space="preserve">　</w:t>
      </w:r>
      <w:r w:rsidR="00DF6A3C">
        <w:rPr>
          <w:rFonts w:hint="eastAsia"/>
          <w:sz w:val="28"/>
          <w:szCs w:val="28"/>
        </w:rPr>
        <w:t xml:space="preserve">　　　　　　　　　　　　　　</w:t>
      </w:r>
      <w:r w:rsidRPr="00DF6A3C">
        <w:rPr>
          <w:rFonts w:hint="eastAsia"/>
          <w:sz w:val="28"/>
          <w:szCs w:val="28"/>
        </w:rPr>
        <w:t>大石信生</w:t>
      </w:r>
    </w:p>
    <w:p w:rsidR="00CB1736" w:rsidRPr="00DF6A3C" w:rsidRDefault="00CB1736" w:rsidP="00DF6A3C">
      <w:pPr>
        <w:spacing w:line="340" w:lineRule="exact"/>
        <w:rPr>
          <w:sz w:val="28"/>
          <w:szCs w:val="28"/>
        </w:rPr>
      </w:pPr>
    </w:p>
    <w:p w:rsidR="00CB1736" w:rsidRPr="00DF6A3C" w:rsidRDefault="00CB1736" w:rsidP="00DF6A3C">
      <w:pPr>
        <w:spacing w:line="340" w:lineRule="exact"/>
        <w:jc w:val="center"/>
        <w:rPr>
          <w:b/>
          <w:sz w:val="28"/>
          <w:szCs w:val="28"/>
        </w:rPr>
      </w:pPr>
      <w:r w:rsidRPr="00DF6A3C">
        <w:rPr>
          <w:rFonts w:hint="eastAsia"/>
          <w:b/>
          <w:sz w:val="28"/>
          <w:szCs w:val="28"/>
        </w:rPr>
        <w:t>2</w:t>
      </w:r>
      <w:r w:rsidRPr="00DF6A3C">
        <w:rPr>
          <w:rFonts w:hint="eastAsia"/>
          <w:b/>
          <w:sz w:val="28"/>
          <w:szCs w:val="28"/>
        </w:rPr>
        <w:t>月定例月議会第</w:t>
      </w:r>
      <w:r w:rsidRPr="00DF6A3C">
        <w:rPr>
          <w:rFonts w:hint="eastAsia"/>
          <w:b/>
          <w:sz w:val="28"/>
          <w:szCs w:val="28"/>
        </w:rPr>
        <w:t>42</w:t>
      </w:r>
      <w:r w:rsidRPr="00DF6A3C">
        <w:rPr>
          <w:rFonts w:hint="eastAsia"/>
          <w:b/>
          <w:sz w:val="28"/>
          <w:szCs w:val="28"/>
        </w:rPr>
        <w:t>号議案に対する賛成討論の発言の</w:t>
      </w:r>
      <w:r w:rsidR="00AD32E9">
        <w:rPr>
          <w:rFonts w:hint="eastAsia"/>
          <w:b/>
          <w:sz w:val="28"/>
          <w:szCs w:val="28"/>
        </w:rPr>
        <w:t>取消を</w:t>
      </w:r>
      <w:r w:rsidRPr="00DF6A3C">
        <w:rPr>
          <w:rFonts w:hint="eastAsia"/>
          <w:b/>
          <w:sz w:val="28"/>
          <w:szCs w:val="28"/>
        </w:rPr>
        <w:t>求めます</w:t>
      </w:r>
    </w:p>
    <w:p w:rsidR="00CB1736" w:rsidRPr="00DF6A3C" w:rsidRDefault="00CB1736" w:rsidP="00DF6A3C">
      <w:pPr>
        <w:spacing w:line="340" w:lineRule="exact"/>
        <w:rPr>
          <w:sz w:val="28"/>
          <w:szCs w:val="28"/>
        </w:rPr>
      </w:pPr>
    </w:p>
    <w:p w:rsidR="00CB1736" w:rsidRPr="00DF6A3C" w:rsidRDefault="00CB1736" w:rsidP="00DF6A3C">
      <w:pPr>
        <w:spacing w:line="340" w:lineRule="exact"/>
        <w:ind w:firstLineChars="100" w:firstLine="280"/>
        <w:rPr>
          <w:sz w:val="28"/>
          <w:szCs w:val="28"/>
        </w:rPr>
      </w:pPr>
      <w:r w:rsidRPr="00DF6A3C">
        <w:rPr>
          <w:rFonts w:hint="eastAsia"/>
          <w:sz w:val="28"/>
          <w:szCs w:val="28"/>
        </w:rPr>
        <w:t>3</w:t>
      </w:r>
      <w:r w:rsidRPr="00DF6A3C">
        <w:rPr>
          <w:rFonts w:hint="eastAsia"/>
          <w:sz w:val="28"/>
          <w:szCs w:val="28"/>
        </w:rPr>
        <w:t>月</w:t>
      </w:r>
      <w:r w:rsidRPr="00DF6A3C">
        <w:rPr>
          <w:rFonts w:hint="eastAsia"/>
          <w:sz w:val="28"/>
          <w:szCs w:val="28"/>
        </w:rPr>
        <w:t>18</w:t>
      </w:r>
      <w:r w:rsidRPr="00DF6A3C">
        <w:rPr>
          <w:rFonts w:hint="eastAsia"/>
          <w:sz w:val="28"/>
          <w:szCs w:val="28"/>
        </w:rPr>
        <w:t>日</w:t>
      </w:r>
      <w:r w:rsidRPr="00DF6A3C">
        <w:rPr>
          <w:rFonts w:hint="eastAsia"/>
          <w:sz w:val="28"/>
          <w:szCs w:val="28"/>
        </w:rPr>
        <w:t>(</w:t>
      </w:r>
      <w:r w:rsidRPr="00DF6A3C">
        <w:rPr>
          <w:rFonts w:hint="eastAsia"/>
          <w:sz w:val="28"/>
          <w:szCs w:val="28"/>
        </w:rPr>
        <w:t>木</w:t>
      </w:r>
      <w:r w:rsidRPr="00DF6A3C">
        <w:rPr>
          <w:rFonts w:hint="eastAsia"/>
          <w:sz w:val="28"/>
          <w:szCs w:val="28"/>
        </w:rPr>
        <w:t>)</w:t>
      </w:r>
      <w:r w:rsidR="000C61A7" w:rsidRPr="00DF6A3C">
        <w:rPr>
          <w:rFonts w:hint="eastAsia"/>
          <w:sz w:val="28"/>
          <w:szCs w:val="28"/>
        </w:rPr>
        <w:t>の本会議最終日で行われた第</w:t>
      </w:r>
      <w:r w:rsidR="000C61A7" w:rsidRPr="00DF6A3C">
        <w:rPr>
          <w:rFonts w:hint="eastAsia"/>
          <w:sz w:val="28"/>
          <w:szCs w:val="28"/>
        </w:rPr>
        <w:t>42</w:t>
      </w:r>
      <w:r w:rsidR="000C61A7" w:rsidRPr="00DF6A3C">
        <w:rPr>
          <w:rFonts w:hint="eastAsia"/>
          <w:sz w:val="28"/>
          <w:szCs w:val="28"/>
        </w:rPr>
        <w:t>号議案における藤新会多田議員の賛成討論において、日本共産党市議団の討論を著しく捻じ</w:t>
      </w:r>
      <w:bookmarkStart w:id="0" w:name="_GoBack"/>
      <w:bookmarkEnd w:id="0"/>
      <w:r w:rsidR="000C61A7" w:rsidRPr="00DF6A3C">
        <w:rPr>
          <w:rFonts w:hint="eastAsia"/>
          <w:sz w:val="28"/>
          <w:szCs w:val="28"/>
        </w:rPr>
        <w:t>曲げる発言がありましたので、発言の</w:t>
      </w:r>
      <w:r w:rsidR="00AD32E9">
        <w:rPr>
          <w:rFonts w:hint="eastAsia"/>
          <w:sz w:val="28"/>
          <w:szCs w:val="28"/>
        </w:rPr>
        <w:t>取消</w:t>
      </w:r>
      <w:r w:rsidR="000C61A7" w:rsidRPr="00DF6A3C">
        <w:rPr>
          <w:rFonts w:hint="eastAsia"/>
          <w:sz w:val="28"/>
          <w:szCs w:val="28"/>
        </w:rPr>
        <w:t>等の対応を求めるものであります。</w:t>
      </w:r>
    </w:p>
    <w:p w:rsidR="000C61A7" w:rsidRDefault="000C61A7" w:rsidP="00DF6A3C">
      <w:pPr>
        <w:spacing w:line="340" w:lineRule="exact"/>
        <w:ind w:firstLineChars="100" w:firstLine="280"/>
        <w:rPr>
          <w:sz w:val="28"/>
          <w:szCs w:val="28"/>
        </w:rPr>
      </w:pPr>
      <w:r w:rsidRPr="00DF6A3C">
        <w:rPr>
          <w:rFonts w:hint="eastAsia"/>
          <w:sz w:val="28"/>
          <w:szCs w:val="28"/>
        </w:rPr>
        <w:t>同日の多田議員はこう発言されております。</w:t>
      </w:r>
    </w:p>
    <w:p w:rsidR="00DF6A3C" w:rsidRPr="00DF6A3C" w:rsidRDefault="00DF6A3C" w:rsidP="00DF6A3C">
      <w:pPr>
        <w:spacing w:line="340" w:lineRule="exact"/>
        <w:ind w:firstLineChars="100" w:firstLine="280"/>
        <w:rPr>
          <w:sz w:val="28"/>
          <w:szCs w:val="28"/>
        </w:rPr>
      </w:pPr>
    </w:p>
    <w:p w:rsidR="000C61A7" w:rsidRDefault="000C61A7" w:rsidP="00DF6A3C">
      <w:pPr>
        <w:spacing w:line="340" w:lineRule="exact"/>
        <w:rPr>
          <w:sz w:val="28"/>
          <w:szCs w:val="28"/>
        </w:rPr>
      </w:pPr>
      <w:r w:rsidRPr="00DF6A3C">
        <w:rPr>
          <w:rFonts w:hint="eastAsia"/>
          <w:sz w:val="28"/>
          <w:szCs w:val="28"/>
        </w:rPr>
        <w:t>「一年前の</w:t>
      </w:r>
      <w:r w:rsidRPr="00DF6A3C">
        <w:rPr>
          <w:rFonts w:hint="eastAsia"/>
          <w:sz w:val="28"/>
          <w:szCs w:val="28"/>
        </w:rPr>
        <w:t>2</w:t>
      </w:r>
      <w:r w:rsidRPr="00DF6A3C">
        <w:rPr>
          <w:rFonts w:hint="eastAsia"/>
          <w:sz w:val="28"/>
          <w:szCs w:val="28"/>
        </w:rPr>
        <w:t>月議会に置きまして一般質問においても増田議員の答弁の中で、独立行政法人都市再生機構へ委託する旨を答弁しております。その後の一般会計予算も通過し、大石議員と同会派の石井議員からは、昨年も今年も賛成討論まで頂いたことからも、議会として又市民の皆様への報告を経て、一定の合意があったものと考えます」</w:t>
      </w:r>
    </w:p>
    <w:p w:rsidR="00DF6A3C" w:rsidRPr="00DF6A3C" w:rsidRDefault="00DF6A3C" w:rsidP="00DF6A3C">
      <w:pPr>
        <w:spacing w:line="340" w:lineRule="exact"/>
        <w:rPr>
          <w:sz w:val="28"/>
          <w:szCs w:val="28"/>
        </w:rPr>
      </w:pPr>
    </w:p>
    <w:p w:rsidR="00AD32E9" w:rsidRDefault="00AD32E9" w:rsidP="00DF6A3C">
      <w:pPr>
        <w:spacing w:line="340" w:lineRule="exact"/>
        <w:ind w:firstLineChars="100" w:firstLine="280"/>
        <w:rPr>
          <w:sz w:val="28"/>
          <w:szCs w:val="28"/>
        </w:rPr>
      </w:pPr>
      <w:r>
        <w:rPr>
          <w:rFonts w:hint="eastAsia"/>
          <w:sz w:val="28"/>
          <w:szCs w:val="28"/>
        </w:rPr>
        <w:t>この文脈の部分は、明らかに日本共産党議員団の発言を意図的に捻じ曲げて描き出しており、不正確な表現と言わなければなりません。</w:t>
      </w:r>
    </w:p>
    <w:p w:rsidR="00AD32E9" w:rsidRDefault="00AD32E9" w:rsidP="00DF6A3C">
      <w:pPr>
        <w:spacing w:line="340" w:lineRule="exact"/>
        <w:ind w:firstLineChars="100" w:firstLine="280"/>
        <w:rPr>
          <w:sz w:val="28"/>
          <w:szCs w:val="28"/>
        </w:rPr>
      </w:pPr>
      <w:r>
        <w:rPr>
          <w:rFonts w:hint="eastAsia"/>
          <w:sz w:val="28"/>
          <w:szCs w:val="28"/>
        </w:rPr>
        <w:t>私どもは、市政運営において市民合意を何よりも大事なものとしており、本件においても①</w:t>
      </w:r>
      <w:r>
        <w:rPr>
          <w:rFonts w:hint="eastAsia"/>
          <w:sz w:val="28"/>
          <w:szCs w:val="28"/>
        </w:rPr>
        <w:t>1</w:t>
      </w:r>
      <w:r>
        <w:rPr>
          <w:rFonts w:hint="eastAsia"/>
          <w:sz w:val="28"/>
          <w:szCs w:val="28"/>
        </w:rPr>
        <w:t>万人の観客席をつくる見通しが立たない問題点とともに②市民合意が得られていない事を一貫して議論の中心に置いてきました。</w:t>
      </w:r>
    </w:p>
    <w:p w:rsidR="00AD32E9" w:rsidRDefault="00AD32E9" w:rsidP="00DF6A3C">
      <w:pPr>
        <w:spacing w:line="340" w:lineRule="exact"/>
        <w:ind w:firstLineChars="100" w:firstLine="280"/>
        <w:rPr>
          <w:sz w:val="28"/>
          <w:szCs w:val="28"/>
        </w:rPr>
      </w:pPr>
      <w:r>
        <w:rPr>
          <w:rFonts w:hint="eastAsia"/>
          <w:sz w:val="28"/>
          <w:szCs w:val="28"/>
        </w:rPr>
        <w:t>この指摘に対し、執行部が反論できなかったことは、経過の示す通りです。大石議員が重要な議案であり、市長は議論に参加すべきと発言しても市長は答弁に立ちませんでした。市民合意が進んでいれば、市長は答えたはずです。市民にまともに説明できないからこそ、防災対策と「逃げの説明」をしていると指摘しても、逃げではないとの反論も執行部は出来ませんでした。防災対策としか言えない事実が、市民合意に程遠いことの証明です。</w:t>
      </w:r>
    </w:p>
    <w:p w:rsidR="00AD32E9" w:rsidRDefault="00AD32E9" w:rsidP="00DF6A3C">
      <w:pPr>
        <w:spacing w:line="340" w:lineRule="exact"/>
        <w:ind w:firstLineChars="100" w:firstLine="280"/>
        <w:rPr>
          <w:sz w:val="28"/>
          <w:szCs w:val="28"/>
        </w:rPr>
      </w:pPr>
      <w:r>
        <w:rPr>
          <w:rFonts w:hint="eastAsia"/>
          <w:sz w:val="28"/>
          <w:szCs w:val="28"/>
        </w:rPr>
        <w:t>多田議員は、</w:t>
      </w:r>
      <w:r>
        <w:rPr>
          <w:rFonts w:hint="eastAsia"/>
          <w:sz w:val="28"/>
          <w:szCs w:val="28"/>
        </w:rPr>
        <w:t>2020</w:t>
      </w:r>
      <w:r>
        <w:rPr>
          <w:rFonts w:hint="eastAsia"/>
          <w:sz w:val="28"/>
          <w:szCs w:val="28"/>
        </w:rPr>
        <w:t>年度予算と</w:t>
      </w:r>
      <w:r>
        <w:rPr>
          <w:rFonts w:hint="eastAsia"/>
          <w:sz w:val="28"/>
          <w:szCs w:val="28"/>
        </w:rPr>
        <w:t>2021</w:t>
      </w:r>
      <w:r>
        <w:rPr>
          <w:rFonts w:hint="eastAsia"/>
          <w:sz w:val="28"/>
          <w:szCs w:val="28"/>
        </w:rPr>
        <w:t>年度予算に共産党議員団が賛成した事を以て「一定の合意」をしたかのように描き出していますが乱暴な議論です。私どもは</w:t>
      </w:r>
      <w:r>
        <w:rPr>
          <w:rFonts w:hint="eastAsia"/>
          <w:sz w:val="28"/>
          <w:szCs w:val="28"/>
        </w:rPr>
        <w:t>1000</w:t>
      </w:r>
      <w:r>
        <w:rPr>
          <w:rFonts w:hint="eastAsia"/>
          <w:sz w:val="28"/>
          <w:szCs w:val="28"/>
        </w:rPr>
        <w:t>項目を超える一般会計予算の中で、市民と共に市の施策に批判を持っている部分も当然ありますが、それらの部分よりも市民の立場から前向きの部分の方がはるかに大きいので総合的な観点で予算に反対の態度を取っていないのです。</w:t>
      </w:r>
      <w:r w:rsidR="008D550A">
        <w:rPr>
          <w:rFonts w:hint="eastAsia"/>
          <w:sz w:val="28"/>
          <w:szCs w:val="28"/>
        </w:rPr>
        <w:t>予算に賛成したから、これは全部賛成を意味するんだというように表現されることは不適切だと言わなければなりません。</w:t>
      </w:r>
    </w:p>
    <w:p w:rsidR="008D550A" w:rsidRDefault="008D550A" w:rsidP="00DF6A3C">
      <w:pPr>
        <w:spacing w:line="340" w:lineRule="exact"/>
        <w:ind w:firstLineChars="100" w:firstLine="280"/>
        <w:rPr>
          <w:sz w:val="28"/>
          <w:szCs w:val="28"/>
        </w:rPr>
      </w:pPr>
      <w:r>
        <w:rPr>
          <w:rFonts w:hint="eastAsia"/>
          <w:sz w:val="28"/>
          <w:szCs w:val="28"/>
        </w:rPr>
        <w:t>以上のように、明白な事実と違う部分がありますので、多田議員の賛成討論の「」部分の取消と議事録の削除を求めます。</w:t>
      </w:r>
    </w:p>
    <w:p w:rsidR="008D550A" w:rsidRDefault="008D550A" w:rsidP="00DF6A3C">
      <w:pPr>
        <w:spacing w:line="340" w:lineRule="exact"/>
        <w:ind w:firstLineChars="100" w:firstLine="280"/>
        <w:rPr>
          <w:rFonts w:hint="eastAsia"/>
          <w:sz w:val="28"/>
          <w:szCs w:val="28"/>
        </w:rPr>
      </w:pPr>
      <w:r w:rsidRPr="008D550A">
        <w:rPr>
          <w:rFonts w:hint="eastAsia"/>
          <w:sz w:val="28"/>
          <w:szCs w:val="28"/>
        </w:rPr>
        <w:t>地方自治法では発言の</w:t>
      </w:r>
      <w:r>
        <w:rPr>
          <w:rFonts w:hint="eastAsia"/>
          <w:sz w:val="28"/>
          <w:szCs w:val="28"/>
        </w:rPr>
        <w:t>削除</w:t>
      </w:r>
      <w:r w:rsidRPr="008D550A">
        <w:rPr>
          <w:rFonts w:hint="eastAsia"/>
          <w:sz w:val="28"/>
          <w:szCs w:val="28"/>
        </w:rPr>
        <w:t>は会期中にしか行えないことになっていますので、ご返事は</w:t>
      </w:r>
      <w:r w:rsidRPr="008D550A">
        <w:rPr>
          <w:rFonts w:hint="eastAsia"/>
          <w:sz w:val="28"/>
          <w:szCs w:val="28"/>
        </w:rPr>
        <w:t>4</w:t>
      </w:r>
      <w:r w:rsidRPr="008D550A">
        <w:rPr>
          <w:rFonts w:hint="eastAsia"/>
          <w:sz w:val="28"/>
          <w:szCs w:val="28"/>
        </w:rPr>
        <w:t>月</w:t>
      </w:r>
      <w:r w:rsidRPr="008D550A">
        <w:rPr>
          <w:rFonts w:hint="eastAsia"/>
          <w:sz w:val="28"/>
          <w:szCs w:val="28"/>
        </w:rPr>
        <w:t>10</w:t>
      </w:r>
      <w:r>
        <w:rPr>
          <w:rFonts w:hint="eastAsia"/>
          <w:sz w:val="28"/>
          <w:szCs w:val="28"/>
        </w:rPr>
        <w:t>日までにお願いします。</w:t>
      </w:r>
    </w:p>
    <w:p w:rsidR="008D550A" w:rsidRDefault="008D550A" w:rsidP="00DF6A3C">
      <w:pPr>
        <w:spacing w:line="340" w:lineRule="exact"/>
        <w:ind w:firstLineChars="100" w:firstLine="280"/>
        <w:rPr>
          <w:sz w:val="28"/>
          <w:szCs w:val="28"/>
        </w:rPr>
      </w:pPr>
    </w:p>
    <w:p w:rsidR="008D550A" w:rsidRDefault="008D550A" w:rsidP="00DF6A3C">
      <w:pPr>
        <w:spacing w:line="340" w:lineRule="exact"/>
        <w:ind w:firstLineChars="100" w:firstLine="280"/>
        <w:rPr>
          <w:rFonts w:hint="eastAsia"/>
          <w:sz w:val="28"/>
          <w:szCs w:val="28"/>
        </w:rPr>
      </w:pPr>
      <w:r>
        <w:rPr>
          <w:rFonts w:hint="eastAsia"/>
          <w:sz w:val="28"/>
          <w:szCs w:val="28"/>
        </w:rPr>
        <w:t>なお、昨年度の予算議会での議事録から、多田議員の議論が成り立たなない事実を下記に記します。</w:t>
      </w:r>
    </w:p>
    <w:p w:rsidR="000B6D87" w:rsidRPr="00DF6A3C" w:rsidRDefault="000B6D87" w:rsidP="00DF6A3C">
      <w:pPr>
        <w:spacing w:line="340" w:lineRule="exact"/>
        <w:ind w:firstLineChars="100" w:firstLine="280"/>
        <w:rPr>
          <w:sz w:val="28"/>
          <w:szCs w:val="28"/>
        </w:rPr>
      </w:pPr>
    </w:p>
    <w:p w:rsidR="000C61A7" w:rsidRPr="000B6D87" w:rsidRDefault="000B6D87" w:rsidP="000B6D87">
      <w:pPr>
        <w:spacing w:line="340" w:lineRule="exact"/>
        <w:rPr>
          <w:sz w:val="28"/>
          <w:szCs w:val="28"/>
        </w:rPr>
      </w:pPr>
      <w:r>
        <w:rPr>
          <w:rFonts w:hint="eastAsia"/>
          <w:sz w:val="28"/>
          <w:szCs w:val="28"/>
        </w:rPr>
        <w:t>１：</w:t>
      </w:r>
      <w:r w:rsidR="000C61A7" w:rsidRPr="000B6D87">
        <w:rPr>
          <w:rFonts w:hint="eastAsia"/>
          <w:sz w:val="28"/>
          <w:szCs w:val="28"/>
        </w:rPr>
        <w:t>1</w:t>
      </w:r>
      <w:r w:rsidR="000C61A7" w:rsidRPr="000B6D87">
        <w:rPr>
          <w:rFonts w:hint="eastAsia"/>
          <w:sz w:val="28"/>
          <w:szCs w:val="28"/>
        </w:rPr>
        <w:t>年前の増田議員一般質問</w:t>
      </w:r>
      <w:r w:rsidR="00BC56EB" w:rsidRPr="000B6D87">
        <w:rPr>
          <w:rFonts w:hint="eastAsia"/>
          <w:sz w:val="28"/>
          <w:szCs w:val="28"/>
        </w:rPr>
        <w:t>の内容はどうであったか。</w:t>
      </w:r>
    </w:p>
    <w:p w:rsidR="00BC56EB" w:rsidRPr="00DF6A3C" w:rsidRDefault="00DF6A3C" w:rsidP="00DF6A3C">
      <w:pPr>
        <w:spacing w:line="340" w:lineRule="exact"/>
        <w:rPr>
          <w:sz w:val="28"/>
          <w:szCs w:val="28"/>
        </w:rPr>
      </w:pPr>
      <w:r>
        <w:rPr>
          <w:rFonts w:hint="eastAsia"/>
          <w:sz w:val="28"/>
          <w:szCs w:val="28"/>
        </w:rPr>
        <w:t>（</w:t>
      </w:r>
      <w:r w:rsidR="00BC56EB" w:rsidRPr="00DF6A3C">
        <w:rPr>
          <w:rFonts w:hint="eastAsia"/>
          <w:sz w:val="28"/>
          <w:szCs w:val="28"/>
        </w:rPr>
        <w:t>以下、議事録より抜粋</w:t>
      </w:r>
      <w:r>
        <w:rPr>
          <w:rFonts w:hint="eastAsia"/>
          <w:sz w:val="28"/>
          <w:szCs w:val="28"/>
        </w:rPr>
        <w:t>）</w:t>
      </w:r>
    </w:p>
    <w:p w:rsidR="000C61A7" w:rsidRPr="00DF6A3C" w:rsidRDefault="000C61A7" w:rsidP="00DF6A3C">
      <w:pPr>
        <w:spacing w:line="340" w:lineRule="exact"/>
        <w:rPr>
          <w:sz w:val="28"/>
          <w:szCs w:val="28"/>
        </w:rPr>
      </w:pPr>
      <w:r w:rsidRPr="00DF6A3C">
        <w:rPr>
          <w:rFonts w:hint="eastAsia"/>
          <w:sz w:val="28"/>
          <w:szCs w:val="28"/>
        </w:rPr>
        <w:t xml:space="preserve">２番（増田克彦議員）　</w:t>
      </w:r>
    </w:p>
    <w:p w:rsidR="000C61A7" w:rsidRPr="00DF6A3C" w:rsidRDefault="000C61A7" w:rsidP="00DF6A3C">
      <w:pPr>
        <w:spacing w:line="340" w:lineRule="exact"/>
        <w:rPr>
          <w:sz w:val="28"/>
          <w:szCs w:val="28"/>
        </w:rPr>
      </w:pPr>
      <w:r w:rsidRPr="00DF6A3C">
        <w:rPr>
          <w:rFonts w:hint="eastAsia"/>
          <w:sz w:val="28"/>
          <w:szCs w:val="28"/>
        </w:rPr>
        <w:t>それでは、再質問に移ります。標題１の１項目めについて再質問いたします。</w:t>
      </w:r>
    </w:p>
    <w:p w:rsidR="000C61A7" w:rsidRPr="00DF6A3C" w:rsidRDefault="000C61A7" w:rsidP="00DF6A3C">
      <w:pPr>
        <w:spacing w:line="340" w:lineRule="exact"/>
        <w:ind w:firstLineChars="100" w:firstLine="280"/>
        <w:rPr>
          <w:sz w:val="28"/>
          <w:szCs w:val="28"/>
        </w:rPr>
      </w:pPr>
      <w:r w:rsidRPr="00DF6A3C">
        <w:rPr>
          <w:rFonts w:hint="eastAsia"/>
          <w:sz w:val="28"/>
          <w:szCs w:val="28"/>
        </w:rPr>
        <w:t>総合運動公園サッカー場については、広域防災拠点の改築というのが名目なので、サッカーばかりにフォーカスして話をするのはちょっと偏っているというふうに思われるかもしれませんけれども、ちょっとサッカーファンとして質問させていただきます。</w:t>
      </w:r>
    </w:p>
    <w:p w:rsidR="000C61A7" w:rsidRPr="00DF6A3C" w:rsidRDefault="000C61A7" w:rsidP="00DF6A3C">
      <w:pPr>
        <w:spacing w:line="340" w:lineRule="exact"/>
        <w:rPr>
          <w:sz w:val="28"/>
          <w:szCs w:val="28"/>
        </w:rPr>
      </w:pPr>
      <w:r w:rsidRPr="00DF6A3C">
        <w:rPr>
          <w:rFonts w:hint="eastAsia"/>
          <w:sz w:val="28"/>
          <w:szCs w:val="28"/>
        </w:rPr>
        <w:t xml:space="preserve">　藤枝総合運動公園サッカー場の改築というのは、藤枝市のサッカーファンの夢がかなうという施策で、正直なところ、こんなに早く手がつけられるとは思っていませんでした。</w:t>
      </w:r>
    </w:p>
    <w:p w:rsidR="000C61A7" w:rsidRPr="00DF6A3C" w:rsidRDefault="000C61A7" w:rsidP="00DF6A3C">
      <w:pPr>
        <w:spacing w:line="340" w:lineRule="exact"/>
        <w:rPr>
          <w:sz w:val="28"/>
          <w:szCs w:val="28"/>
        </w:rPr>
      </w:pPr>
      <w:r w:rsidRPr="00DF6A3C">
        <w:rPr>
          <w:rFonts w:hint="eastAsia"/>
          <w:sz w:val="28"/>
          <w:szCs w:val="28"/>
        </w:rPr>
        <w:t xml:space="preserve">　今の藤枝サッカーのチームの状況が非常に上げ上げなところに来ているので、非常に時宜にかなった施策ではないかなと思います。大変感謝しております。</w:t>
      </w:r>
    </w:p>
    <w:p w:rsidR="000C61A7" w:rsidRPr="00DF6A3C" w:rsidRDefault="000C61A7" w:rsidP="00DF6A3C">
      <w:pPr>
        <w:spacing w:line="340" w:lineRule="exact"/>
        <w:rPr>
          <w:sz w:val="28"/>
          <w:szCs w:val="28"/>
        </w:rPr>
      </w:pPr>
      <w:r w:rsidRPr="00DF6A3C">
        <w:rPr>
          <w:rFonts w:hint="eastAsia"/>
          <w:sz w:val="28"/>
          <w:szCs w:val="28"/>
        </w:rPr>
        <w:t xml:space="preserve">　１点目につきまして、予算案によりますと、実施設計費は１億</w:t>
      </w:r>
      <w:r w:rsidRPr="00DF6A3C">
        <w:rPr>
          <w:rFonts w:hint="eastAsia"/>
          <w:sz w:val="28"/>
          <w:szCs w:val="28"/>
        </w:rPr>
        <w:t>1,300</w:t>
      </w:r>
      <w:r w:rsidRPr="00DF6A3C">
        <w:rPr>
          <w:rFonts w:hint="eastAsia"/>
          <w:sz w:val="28"/>
          <w:szCs w:val="28"/>
        </w:rPr>
        <w:t>万円ということです。この内訳を伺います。</w:t>
      </w:r>
    </w:p>
    <w:p w:rsidR="000C61A7" w:rsidRPr="00DF6A3C" w:rsidRDefault="000C61A7" w:rsidP="00DF6A3C">
      <w:pPr>
        <w:spacing w:line="340" w:lineRule="exact"/>
        <w:rPr>
          <w:sz w:val="28"/>
          <w:szCs w:val="28"/>
        </w:rPr>
      </w:pPr>
      <w:r w:rsidRPr="00DF6A3C">
        <w:rPr>
          <w:rFonts w:hint="eastAsia"/>
          <w:sz w:val="28"/>
          <w:szCs w:val="28"/>
        </w:rPr>
        <w:t>○議長（薮崎幸裕議員）　スポーツ・文化局長。</w:t>
      </w:r>
    </w:p>
    <w:p w:rsidR="000C61A7" w:rsidRPr="00DF6A3C" w:rsidRDefault="000C61A7" w:rsidP="00DF6A3C">
      <w:pPr>
        <w:spacing w:line="340" w:lineRule="exact"/>
        <w:rPr>
          <w:sz w:val="28"/>
          <w:szCs w:val="28"/>
        </w:rPr>
      </w:pPr>
      <w:r w:rsidRPr="00DF6A3C">
        <w:rPr>
          <w:rFonts w:hint="eastAsia"/>
          <w:sz w:val="28"/>
          <w:szCs w:val="28"/>
        </w:rPr>
        <w:t>◎スポーツ・文化局長（田中章元）　１億</w:t>
      </w:r>
      <w:r w:rsidRPr="00DF6A3C">
        <w:rPr>
          <w:rFonts w:hint="eastAsia"/>
          <w:sz w:val="28"/>
          <w:szCs w:val="28"/>
        </w:rPr>
        <w:t>1,300</w:t>
      </w:r>
      <w:r w:rsidRPr="00DF6A3C">
        <w:rPr>
          <w:rFonts w:hint="eastAsia"/>
          <w:sz w:val="28"/>
          <w:szCs w:val="28"/>
        </w:rPr>
        <w:t>万円、また予算委員会のほうにお諮りをいたしますけれども、その内訳といたしましては、屋根つきの観客席増設工事に伴います実施設計の費用として</w:t>
      </w:r>
      <w:r w:rsidRPr="00DF6A3C">
        <w:rPr>
          <w:rFonts w:hint="eastAsia"/>
          <w:sz w:val="28"/>
          <w:szCs w:val="28"/>
        </w:rPr>
        <w:t>7,300</w:t>
      </w:r>
      <w:r w:rsidRPr="00DF6A3C">
        <w:rPr>
          <w:rFonts w:hint="eastAsia"/>
          <w:sz w:val="28"/>
          <w:szCs w:val="28"/>
        </w:rPr>
        <w:t>万円、そして大型映像装置設置工事に伴います実施設計の費用として</w:t>
      </w:r>
      <w:r w:rsidRPr="00DF6A3C">
        <w:rPr>
          <w:rFonts w:hint="eastAsia"/>
          <w:sz w:val="28"/>
          <w:szCs w:val="28"/>
        </w:rPr>
        <w:t>700</w:t>
      </w:r>
      <w:r w:rsidRPr="00DF6A3C">
        <w:rPr>
          <w:rFonts w:hint="eastAsia"/>
          <w:sz w:val="28"/>
          <w:szCs w:val="28"/>
        </w:rPr>
        <w:t>万円、そして今回の一連の工事は非常に大型、大規模な工事でありまして、高度な専門性、あるいは技術、ノウハウが必要となってまいります。</w:t>
      </w:r>
    </w:p>
    <w:p w:rsidR="000C61A7" w:rsidRPr="00DF6A3C" w:rsidRDefault="000C61A7" w:rsidP="00DF6A3C">
      <w:pPr>
        <w:spacing w:line="340" w:lineRule="exact"/>
        <w:rPr>
          <w:sz w:val="28"/>
          <w:szCs w:val="28"/>
        </w:rPr>
      </w:pPr>
      <w:r w:rsidRPr="00DF6A3C">
        <w:rPr>
          <w:rFonts w:hint="eastAsia"/>
          <w:sz w:val="28"/>
          <w:szCs w:val="28"/>
        </w:rPr>
        <w:t xml:space="preserve">　</w:t>
      </w:r>
      <w:r w:rsidRPr="00DF6A3C">
        <w:rPr>
          <w:rFonts w:hint="eastAsia"/>
          <w:sz w:val="28"/>
          <w:szCs w:val="28"/>
        </w:rPr>
        <w:t>18</w:t>
      </w:r>
      <w:r w:rsidRPr="00DF6A3C">
        <w:rPr>
          <w:rFonts w:hint="eastAsia"/>
          <w:sz w:val="28"/>
          <w:szCs w:val="28"/>
        </w:rPr>
        <w:t>年前の築造工事のときにもお願いいたしました独立行政法人都市再生機構のほうへ、総合的な管理業務を委託してまいります費用</w:t>
      </w:r>
      <w:r w:rsidRPr="00DF6A3C">
        <w:rPr>
          <w:rFonts w:hint="eastAsia"/>
          <w:sz w:val="28"/>
          <w:szCs w:val="28"/>
        </w:rPr>
        <w:t>3,300</w:t>
      </w:r>
      <w:r w:rsidRPr="00DF6A3C">
        <w:rPr>
          <w:rFonts w:hint="eastAsia"/>
          <w:sz w:val="28"/>
          <w:szCs w:val="28"/>
        </w:rPr>
        <w:t>万円を含んだものとなっております。以上でございます。</w:t>
      </w:r>
    </w:p>
    <w:p w:rsidR="00BC56EB" w:rsidRPr="00DF6A3C" w:rsidRDefault="00BC56EB" w:rsidP="00DF6A3C">
      <w:pPr>
        <w:spacing w:line="340" w:lineRule="exact"/>
        <w:rPr>
          <w:sz w:val="28"/>
          <w:szCs w:val="28"/>
        </w:rPr>
      </w:pPr>
      <w:r w:rsidRPr="00DF6A3C">
        <w:rPr>
          <w:rFonts w:hint="eastAsia"/>
          <w:sz w:val="28"/>
          <w:szCs w:val="28"/>
        </w:rPr>
        <w:t>（抜粋終わり）</w:t>
      </w:r>
    </w:p>
    <w:p w:rsidR="005403EE" w:rsidRPr="00DF6A3C" w:rsidRDefault="005403EE" w:rsidP="00DF6A3C">
      <w:pPr>
        <w:spacing w:line="340" w:lineRule="exact"/>
        <w:rPr>
          <w:sz w:val="28"/>
          <w:szCs w:val="28"/>
        </w:rPr>
      </w:pPr>
    </w:p>
    <w:p w:rsidR="00DF6A3C" w:rsidRDefault="005403EE" w:rsidP="00DF6A3C">
      <w:pPr>
        <w:spacing w:line="340" w:lineRule="exact"/>
        <w:ind w:firstLineChars="100" w:firstLine="280"/>
        <w:rPr>
          <w:sz w:val="28"/>
          <w:szCs w:val="28"/>
        </w:rPr>
      </w:pPr>
      <w:r w:rsidRPr="00DF6A3C">
        <w:rPr>
          <w:rFonts w:hint="eastAsia"/>
          <w:sz w:val="28"/>
          <w:szCs w:val="28"/>
        </w:rPr>
        <w:t>多田議員が指摘された増田議員の質問における都市再生機構への委託というのはこの部分しかありませんが、これは</w:t>
      </w:r>
      <w:r w:rsidRPr="00DF6A3C">
        <w:rPr>
          <w:rFonts w:hint="eastAsia"/>
          <w:sz w:val="28"/>
          <w:szCs w:val="28"/>
        </w:rPr>
        <w:t>42</w:t>
      </w:r>
      <w:r w:rsidRPr="00DF6A3C">
        <w:rPr>
          <w:rFonts w:hint="eastAsia"/>
          <w:sz w:val="28"/>
          <w:szCs w:val="28"/>
        </w:rPr>
        <w:t>号議案において私たちが問題視している都市再生機構への工事請負</w:t>
      </w:r>
      <w:r w:rsidRPr="00DF6A3C">
        <w:rPr>
          <w:rFonts w:hint="eastAsia"/>
          <w:sz w:val="28"/>
          <w:szCs w:val="28"/>
        </w:rPr>
        <w:t>20</w:t>
      </w:r>
      <w:r w:rsidRPr="00DF6A3C">
        <w:rPr>
          <w:rFonts w:hint="eastAsia"/>
          <w:sz w:val="28"/>
          <w:szCs w:val="28"/>
        </w:rPr>
        <w:t>億円委託ではなく実施設計予算への委託です。</w:t>
      </w:r>
    </w:p>
    <w:p w:rsidR="005403EE" w:rsidRPr="00DF6A3C" w:rsidRDefault="005403EE" w:rsidP="00DF6A3C">
      <w:pPr>
        <w:spacing w:line="340" w:lineRule="exact"/>
        <w:ind w:firstLineChars="100" w:firstLine="280"/>
        <w:rPr>
          <w:sz w:val="28"/>
          <w:szCs w:val="28"/>
        </w:rPr>
      </w:pPr>
      <w:r w:rsidRPr="00DF6A3C">
        <w:rPr>
          <w:rFonts w:hint="eastAsia"/>
          <w:sz w:val="28"/>
          <w:szCs w:val="28"/>
        </w:rPr>
        <w:t>さらに言えば、私たちが</w:t>
      </w:r>
      <w:r w:rsidRPr="00DF6A3C">
        <w:rPr>
          <w:rFonts w:hint="eastAsia"/>
          <w:sz w:val="28"/>
          <w:szCs w:val="28"/>
        </w:rPr>
        <w:t>2</w:t>
      </w:r>
      <w:r w:rsidRPr="00DF6A3C">
        <w:rPr>
          <w:rFonts w:hint="eastAsia"/>
          <w:sz w:val="28"/>
          <w:szCs w:val="28"/>
        </w:rPr>
        <w:t>月定例月議会初日に上程された当予算に賛成しながら契約案件である</w:t>
      </w:r>
      <w:r w:rsidRPr="00DF6A3C">
        <w:rPr>
          <w:rFonts w:hint="eastAsia"/>
          <w:sz w:val="28"/>
          <w:szCs w:val="28"/>
        </w:rPr>
        <w:t>42</w:t>
      </w:r>
      <w:r w:rsidRPr="00DF6A3C">
        <w:rPr>
          <w:rFonts w:hint="eastAsia"/>
          <w:sz w:val="28"/>
          <w:szCs w:val="28"/>
        </w:rPr>
        <w:t>号議案に反対したのは、初日質疑において工事実施の際は</w:t>
      </w:r>
      <w:r w:rsidRPr="00DF6A3C">
        <w:rPr>
          <w:rFonts w:hint="eastAsia"/>
          <w:sz w:val="28"/>
          <w:szCs w:val="28"/>
        </w:rPr>
        <w:t>J</w:t>
      </w:r>
      <w:r w:rsidRPr="00DF6A3C">
        <w:rPr>
          <w:rFonts w:hint="eastAsia"/>
          <w:sz w:val="28"/>
          <w:szCs w:val="28"/>
        </w:rPr>
        <w:t>リーグとも協議しながら進めるとしていた一定の前進があった</w:t>
      </w:r>
      <w:r w:rsidR="00AD32E9">
        <w:rPr>
          <w:rFonts w:hint="eastAsia"/>
          <w:sz w:val="28"/>
          <w:szCs w:val="28"/>
        </w:rPr>
        <w:t>にも関わらず、その後</w:t>
      </w:r>
      <w:r w:rsidRPr="00DF6A3C">
        <w:rPr>
          <w:rFonts w:hint="eastAsia"/>
          <w:sz w:val="28"/>
          <w:szCs w:val="28"/>
        </w:rPr>
        <w:t>何の議論もなく契約</w:t>
      </w:r>
      <w:r w:rsidR="00AD32E9">
        <w:rPr>
          <w:rFonts w:hint="eastAsia"/>
          <w:sz w:val="28"/>
          <w:szCs w:val="28"/>
        </w:rPr>
        <w:t>する</w:t>
      </w:r>
      <w:r w:rsidRPr="00DF6A3C">
        <w:rPr>
          <w:rFonts w:hint="eastAsia"/>
          <w:sz w:val="28"/>
          <w:szCs w:val="28"/>
        </w:rPr>
        <w:t>からであって多田議員の討論に先立つ</w:t>
      </w:r>
      <w:r w:rsidRPr="00DF6A3C">
        <w:rPr>
          <w:rFonts w:hint="eastAsia"/>
          <w:sz w:val="28"/>
          <w:szCs w:val="28"/>
        </w:rPr>
        <w:lastRenderedPageBreak/>
        <w:t>大石議員の討論でそれは述べております。このような事から、昨年の予算議会で今議</w:t>
      </w:r>
      <w:r w:rsidR="00AD32E9">
        <w:rPr>
          <w:rFonts w:hint="eastAsia"/>
          <w:sz w:val="28"/>
          <w:szCs w:val="28"/>
        </w:rPr>
        <w:t>案の中身である都市再生機構への委託を了承したものではありません。</w:t>
      </w:r>
    </w:p>
    <w:p w:rsidR="008D550A" w:rsidRPr="00DF6A3C" w:rsidRDefault="008D550A" w:rsidP="00DF6A3C">
      <w:pPr>
        <w:spacing w:line="340" w:lineRule="exact"/>
        <w:rPr>
          <w:rFonts w:hint="eastAsia"/>
          <w:sz w:val="28"/>
          <w:szCs w:val="28"/>
        </w:rPr>
      </w:pPr>
    </w:p>
    <w:p w:rsidR="000B6D87" w:rsidRDefault="008D550A" w:rsidP="000B6D87">
      <w:pPr>
        <w:spacing w:line="340" w:lineRule="exact"/>
        <w:rPr>
          <w:sz w:val="28"/>
          <w:szCs w:val="28"/>
        </w:rPr>
      </w:pPr>
      <w:r>
        <w:rPr>
          <w:rFonts w:hint="eastAsia"/>
          <w:sz w:val="28"/>
          <w:szCs w:val="28"/>
        </w:rPr>
        <w:t>２：一般会計予算の賛成討論中、全て賛成するものではないと明白に述べています。</w:t>
      </w:r>
    </w:p>
    <w:p w:rsidR="00BC56EB" w:rsidRDefault="008D550A" w:rsidP="000B6D87">
      <w:pPr>
        <w:spacing w:line="340" w:lineRule="exact"/>
        <w:ind w:firstLineChars="100" w:firstLine="280"/>
        <w:rPr>
          <w:sz w:val="28"/>
          <w:szCs w:val="28"/>
        </w:rPr>
      </w:pPr>
      <w:r>
        <w:rPr>
          <w:rFonts w:hint="eastAsia"/>
          <w:sz w:val="28"/>
          <w:szCs w:val="28"/>
        </w:rPr>
        <w:t>石井議員が</w:t>
      </w:r>
      <w:r w:rsidR="00BC56EB" w:rsidRPr="000B6D87">
        <w:rPr>
          <w:rFonts w:hint="eastAsia"/>
          <w:sz w:val="28"/>
          <w:szCs w:val="28"/>
        </w:rPr>
        <w:t>昨年</w:t>
      </w:r>
      <w:r w:rsidR="00BC56EB" w:rsidRPr="000B6D87">
        <w:rPr>
          <w:rFonts w:hint="eastAsia"/>
          <w:sz w:val="28"/>
          <w:szCs w:val="28"/>
        </w:rPr>
        <w:t>2</w:t>
      </w:r>
      <w:r w:rsidR="00BC56EB" w:rsidRPr="000B6D87">
        <w:rPr>
          <w:rFonts w:hint="eastAsia"/>
          <w:sz w:val="28"/>
          <w:szCs w:val="28"/>
        </w:rPr>
        <w:t>月議会で本年度一般会計予算に賛成討論を行いました。</w:t>
      </w:r>
      <w:r>
        <w:rPr>
          <w:rFonts w:hint="eastAsia"/>
          <w:sz w:val="28"/>
          <w:szCs w:val="28"/>
        </w:rPr>
        <w:t>先ほど述べた通り、</w:t>
      </w:r>
      <w:r w:rsidR="00BC56EB" w:rsidRPr="000B6D87">
        <w:rPr>
          <w:rFonts w:hint="eastAsia"/>
          <w:sz w:val="28"/>
          <w:szCs w:val="28"/>
        </w:rPr>
        <w:t>個々の施策に問題があるとしつつも</w:t>
      </w:r>
      <w:r>
        <w:rPr>
          <w:rFonts w:hint="eastAsia"/>
          <w:sz w:val="28"/>
          <w:szCs w:val="28"/>
        </w:rPr>
        <w:t>総合的な観点で</w:t>
      </w:r>
      <w:r w:rsidR="00BC56EB" w:rsidRPr="000B6D87">
        <w:rPr>
          <w:rFonts w:hint="eastAsia"/>
          <w:sz w:val="28"/>
          <w:szCs w:val="28"/>
        </w:rPr>
        <w:t>賛成の立場を取りました。同議会において石井</w:t>
      </w:r>
      <w:r>
        <w:rPr>
          <w:rFonts w:hint="eastAsia"/>
          <w:sz w:val="28"/>
          <w:szCs w:val="28"/>
        </w:rPr>
        <w:t>議員</w:t>
      </w:r>
      <w:r w:rsidR="00BC56EB" w:rsidRPr="000B6D87">
        <w:rPr>
          <w:rFonts w:hint="eastAsia"/>
          <w:sz w:val="28"/>
          <w:szCs w:val="28"/>
        </w:rPr>
        <w:t>は下記の通り述べています。</w:t>
      </w:r>
    </w:p>
    <w:p w:rsidR="000B6D87" w:rsidRPr="000B6D87" w:rsidRDefault="000B6D87" w:rsidP="000B6D87">
      <w:pPr>
        <w:spacing w:line="340" w:lineRule="exact"/>
        <w:ind w:firstLineChars="100" w:firstLine="280"/>
        <w:rPr>
          <w:sz w:val="28"/>
          <w:szCs w:val="28"/>
        </w:rPr>
      </w:pPr>
    </w:p>
    <w:p w:rsidR="00BC56EB" w:rsidRPr="000B6D87" w:rsidRDefault="00BC56EB" w:rsidP="000B6D87">
      <w:pPr>
        <w:spacing w:line="340" w:lineRule="exact"/>
        <w:rPr>
          <w:sz w:val="28"/>
          <w:szCs w:val="28"/>
        </w:rPr>
      </w:pPr>
      <w:r w:rsidRPr="000B6D87">
        <w:rPr>
          <w:rFonts w:hint="eastAsia"/>
          <w:sz w:val="28"/>
          <w:szCs w:val="28"/>
        </w:rPr>
        <w:t>（以下</w:t>
      </w:r>
      <w:r w:rsidR="000B6D87">
        <w:rPr>
          <w:rFonts w:hint="eastAsia"/>
          <w:sz w:val="28"/>
          <w:szCs w:val="28"/>
        </w:rPr>
        <w:t>、議事録より</w:t>
      </w:r>
      <w:r w:rsidRPr="000B6D87">
        <w:rPr>
          <w:rFonts w:hint="eastAsia"/>
          <w:sz w:val="28"/>
          <w:szCs w:val="28"/>
        </w:rPr>
        <w:t>抜粋）</w:t>
      </w:r>
    </w:p>
    <w:p w:rsidR="000B6D87" w:rsidRDefault="00BC56EB" w:rsidP="000B6D87">
      <w:pPr>
        <w:spacing w:line="340" w:lineRule="exact"/>
        <w:ind w:firstLineChars="100" w:firstLine="280"/>
        <w:rPr>
          <w:sz w:val="28"/>
          <w:szCs w:val="28"/>
        </w:rPr>
      </w:pPr>
      <w:r w:rsidRPr="000B6D87">
        <w:rPr>
          <w:rFonts w:hint="eastAsia"/>
          <w:sz w:val="28"/>
          <w:szCs w:val="28"/>
        </w:rPr>
        <w:t>ただ、あえて今回賛成の立場でありながら討論するに至りますのは、北村市政を基本的に評価しつつも、全て賛成とは言えず、言っておかなければならない点がこの予算では示されているからです。率直に指摘をしておきたいと思います。</w:t>
      </w:r>
    </w:p>
    <w:p w:rsidR="00BC56EB" w:rsidRDefault="000B6D87" w:rsidP="000B6D87">
      <w:pPr>
        <w:spacing w:line="340" w:lineRule="exact"/>
        <w:rPr>
          <w:sz w:val="28"/>
          <w:szCs w:val="28"/>
        </w:rPr>
      </w:pPr>
      <w:r>
        <w:rPr>
          <w:rFonts w:hint="eastAsia"/>
          <w:sz w:val="28"/>
          <w:szCs w:val="28"/>
        </w:rPr>
        <w:t>（</w:t>
      </w:r>
      <w:r w:rsidR="00BC56EB" w:rsidRPr="000B6D87">
        <w:rPr>
          <w:rFonts w:hint="eastAsia"/>
          <w:sz w:val="28"/>
          <w:szCs w:val="28"/>
        </w:rPr>
        <w:t>抜粋終わり）</w:t>
      </w:r>
    </w:p>
    <w:p w:rsidR="000B6D87" w:rsidRPr="000B6D87" w:rsidRDefault="000B6D87" w:rsidP="000B6D87">
      <w:pPr>
        <w:spacing w:line="340" w:lineRule="exact"/>
        <w:rPr>
          <w:sz w:val="28"/>
          <w:szCs w:val="28"/>
        </w:rPr>
      </w:pPr>
    </w:p>
    <w:p w:rsidR="00BC56EB" w:rsidRPr="000B6D87" w:rsidRDefault="00BC56EB" w:rsidP="000B6D87">
      <w:pPr>
        <w:spacing w:line="340" w:lineRule="exact"/>
        <w:ind w:firstLineChars="100" w:firstLine="280"/>
        <w:rPr>
          <w:sz w:val="28"/>
          <w:szCs w:val="28"/>
        </w:rPr>
      </w:pPr>
      <w:r w:rsidRPr="000B6D87">
        <w:rPr>
          <w:rFonts w:hint="eastAsia"/>
          <w:sz w:val="28"/>
          <w:szCs w:val="28"/>
        </w:rPr>
        <w:t>本会議質疑、委員会審査を経て、問題点を開陳し自己の意見を表明する場が討論です。それをただ賛成討論したからと言ってその問題点を受け入れる立場になるわけではありません。議案にはいろいろありますが、膨大な予算案だからこそ単純に賛成反</w:t>
      </w:r>
      <w:r w:rsidR="00AD32E9">
        <w:rPr>
          <w:rFonts w:hint="eastAsia"/>
          <w:sz w:val="28"/>
          <w:szCs w:val="28"/>
        </w:rPr>
        <w:t>対だけは語れないからこそ</w:t>
      </w:r>
      <w:r w:rsidR="00555B89">
        <w:rPr>
          <w:rFonts w:hint="eastAsia"/>
          <w:sz w:val="28"/>
          <w:szCs w:val="28"/>
        </w:rPr>
        <w:t>上記のように</w:t>
      </w:r>
      <w:r w:rsidR="00AD32E9">
        <w:rPr>
          <w:rFonts w:hint="eastAsia"/>
          <w:sz w:val="28"/>
          <w:szCs w:val="28"/>
        </w:rPr>
        <w:t>討論で</w:t>
      </w:r>
      <w:r w:rsidR="00555B89">
        <w:rPr>
          <w:rFonts w:hint="eastAsia"/>
          <w:sz w:val="28"/>
          <w:szCs w:val="28"/>
        </w:rPr>
        <w:t>明確に</w:t>
      </w:r>
      <w:r w:rsidR="00AD32E9">
        <w:rPr>
          <w:rFonts w:hint="eastAsia"/>
          <w:sz w:val="28"/>
          <w:szCs w:val="28"/>
        </w:rPr>
        <w:t>述べています。</w:t>
      </w:r>
    </w:p>
    <w:p w:rsidR="00BC56EB" w:rsidRPr="00DF6A3C" w:rsidRDefault="00BC56EB" w:rsidP="00DF6A3C">
      <w:pPr>
        <w:pStyle w:val="a3"/>
        <w:spacing w:line="340" w:lineRule="exact"/>
        <w:ind w:leftChars="0" w:left="360"/>
        <w:rPr>
          <w:sz w:val="28"/>
          <w:szCs w:val="28"/>
        </w:rPr>
      </w:pPr>
    </w:p>
    <w:p w:rsidR="000B6D87" w:rsidRDefault="000B6D87" w:rsidP="000B6D87">
      <w:pPr>
        <w:spacing w:line="340" w:lineRule="exact"/>
        <w:rPr>
          <w:sz w:val="28"/>
          <w:szCs w:val="28"/>
        </w:rPr>
      </w:pPr>
      <w:r>
        <w:rPr>
          <w:rFonts w:hint="eastAsia"/>
          <w:sz w:val="28"/>
          <w:szCs w:val="28"/>
        </w:rPr>
        <w:t>３：一年前の賛成討論で今回の問題点を否定的立場で疑義を示している</w:t>
      </w:r>
      <w:r w:rsidR="00555B89">
        <w:rPr>
          <w:rFonts w:hint="eastAsia"/>
          <w:sz w:val="28"/>
          <w:szCs w:val="28"/>
        </w:rPr>
        <w:t>。</w:t>
      </w:r>
    </w:p>
    <w:p w:rsidR="00BC56EB" w:rsidRDefault="00BC56EB" w:rsidP="000B6D87">
      <w:pPr>
        <w:spacing w:line="340" w:lineRule="exact"/>
        <w:ind w:firstLineChars="100" w:firstLine="280"/>
        <w:rPr>
          <w:sz w:val="28"/>
          <w:szCs w:val="28"/>
        </w:rPr>
      </w:pPr>
      <w:r w:rsidRPr="000B6D87">
        <w:rPr>
          <w:rFonts w:hint="eastAsia"/>
          <w:sz w:val="28"/>
          <w:szCs w:val="28"/>
        </w:rPr>
        <w:t>更に、多田議員が引用した昨年の予算議会における今年度予算案に対する賛成討論において、石井</w:t>
      </w:r>
      <w:r w:rsidR="008D550A">
        <w:rPr>
          <w:rFonts w:hint="eastAsia"/>
          <w:sz w:val="28"/>
          <w:szCs w:val="28"/>
        </w:rPr>
        <w:t>議員</w:t>
      </w:r>
      <w:r w:rsidRPr="000B6D87">
        <w:rPr>
          <w:rFonts w:hint="eastAsia"/>
          <w:sz w:val="28"/>
          <w:szCs w:val="28"/>
        </w:rPr>
        <w:t>が下記述べています。</w:t>
      </w:r>
    </w:p>
    <w:p w:rsidR="000B6D87" w:rsidRDefault="000B6D87" w:rsidP="000B6D87">
      <w:pPr>
        <w:spacing w:line="340" w:lineRule="exact"/>
        <w:rPr>
          <w:sz w:val="28"/>
          <w:szCs w:val="28"/>
        </w:rPr>
      </w:pPr>
    </w:p>
    <w:p w:rsidR="00BC56EB" w:rsidRPr="000B6D87" w:rsidRDefault="00BC56EB" w:rsidP="000B6D87">
      <w:pPr>
        <w:spacing w:line="340" w:lineRule="exact"/>
        <w:rPr>
          <w:sz w:val="28"/>
          <w:szCs w:val="28"/>
        </w:rPr>
      </w:pPr>
      <w:r w:rsidRPr="000B6D87">
        <w:rPr>
          <w:rFonts w:hint="eastAsia"/>
          <w:sz w:val="28"/>
          <w:szCs w:val="28"/>
        </w:rPr>
        <w:t>（以下</w:t>
      </w:r>
      <w:r w:rsidR="000B6D87">
        <w:rPr>
          <w:rFonts w:hint="eastAsia"/>
          <w:sz w:val="28"/>
          <w:szCs w:val="28"/>
        </w:rPr>
        <w:t>、議事録より</w:t>
      </w:r>
      <w:r w:rsidRPr="000B6D87">
        <w:rPr>
          <w:rFonts w:hint="eastAsia"/>
          <w:sz w:val="28"/>
          <w:szCs w:val="28"/>
        </w:rPr>
        <w:t>抜粋）</w:t>
      </w:r>
    </w:p>
    <w:p w:rsidR="000B6D87" w:rsidRDefault="00BC56EB" w:rsidP="000B6D87">
      <w:pPr>
        <w:spacing w:line="340" w:lineRule="exact"/>
        <w:ind w:firstLineChars="100" w:firstLine="280"/>
        <w:rPr>
          <w:sz w:val="28"/>
          <w:szCs w:val="28"/>
        </w:rPr>
      </w:pPr>
      <w:r w:rsidRPr="00DF6A3C">
        <w:rPr>
          <w:rFonts w:hint="eastAsia"/>
          <w:sz w:val="28"/>
          <w:szCs w:val="28"/>
        </w:rPr>
        <w:t>総合運動公園の改修費用、約１億</w:t>
      </w:r>
      <w:r w:rsidRPr="00DF6A3C">
        <w:rPr>
          <w:rFonts w:hint="eastAsia"/>
          <w:sz w:val="28"/>
          <w:szCs w:val="28"/>
        </w:rPr>
        <w:t>1,300</w:t>
      </w:r>
      <w:r w:rsidRPr="00DF6A3C">
        <w:rPr>
          <w:rFonts w:hint="eastAsia"/>
          <w:sz w:val="28"/>
          <w:szCs w:val="28"/>
        </w:rPr>
        <w:t>万円については、防災機能の強化と提案されておりますけれども、ＭＹＦＣのＪ２昇格を見込んだスタジアム整備と切って離されることはできません。</w:t>
      </w:r>
    </w:p>
    <w:p w:rsidR="00BC56EB" w:rsidRPr="00DF6A3C" w:rsidRDefault="00BC56EB" w:rsidP="000B6D87">
      <w:pPr>
        <w:spacing w:line="340" w:lineRule="exact"/>
        <w:ind w:firstLineChars="100" w:firstLine="280"/>
        <w:rPr>
          <w:sz w:val="28"/>
          <w:szCs w:val="28"/>
        </w:rPr>
      </w:pPr>
      <w:r w:rsidRPr="00DF6A3C">
        <w:rPr>
          <w:rFonts w:hint="eastAsia"/>
          <w:sz w:val="28"/>
          <w:szCs w:val="28"/>
        </w:rPr>
        <w:t>私もファンクラブに入っておりますので、Ｊ２昇格は喜ばしいことと思いますが、主催試合を行うためには、さらに</w:t>
      </w:r>
      <w:r w:rsidRPr="00DF6A3C">
        <w:rPr>
          <w:rFonts w:hint="eastAsia"/>
          <w:sz w:val="28"/>
          <w:szCs w:val="28"/>
        </w:rPr>
        <w:t>20</w:t>
      </w:r>
      <w:r w:rsidRPr="00DF6A3C">
        <w:rPr>
          <w:rFonts w:hint="eastAsia"/>
          <w:sz w:val="28"/>
          <w:szCs w:val="28"/>
        </w:rPr>
        <w:t>億円の設備更新費用が必要です。Ｊ２昇格となれば、当然、次はＪ１を目指すということになるわけでして、そうなればどれだけの費用がさらに必要となるかと、委員会ではまだこの費用は分からないということでしたが、恐らく桁違いの費用が要ると思います。</w:t>
      </w:r>
    </w:p>
    <w:p w:rsidR="00BC56EB" w:rsidRPr="000B6D87" w:rsidRDefault="00BC56EB" w:rsidP="000B6D87">
      <w:pPr>
        <w:spacing w:line="340" w:lineRule="exact"/>
        <w:ind w:firstLineChars="100" w:firstLine="280"/>
        <w:rPr>
          <w:sz w:val="28"/>
          <w:szCs w:val="28"/>
        </w:rPr>
      </w:pPr>
      <w:r w:rsidRPr="000B6D87">
        <w:rPr>
          <w:rFonts w:hint="eastAsia"/>
          <w:sz w:val="28"/>
          <w:szCs w:val="28"/>
        </w:rPr>
        <w:t>駐車場の整備も課題です。スタジアム建設のため、巨額のお金を使うことに対する住民の合意があって、初めて市民から祝福されるものでありまして、防災を前面に出せば補助金がつきやすいという事情はあるにせよ、今後３年間の猶予期間中に、このスタジアムの整備は市民合意を経て進めていくべきだと思います。</w:t>
      </w:r>
    </w:p>
    <w:p w:rsidR="00DF6A3C" w:rsidRDefault="00DF6A3C" w:rsidP="000B6D87">
      <w:pPr>
        <w:spacing w:line="340" w:lineRule="exact"/>
        <w:rPr>
          <w:sz w:val="28"/>
          <w:szCs w:val="28"/>
        </w:rPr>
      </w:pPr>
      <w:r w:rsidRPr="000B6D87">
        <w:rPr>
          <w:rFonts w:hint="eastAsia"/>
          <w:sz w:val="28"/>
          <w:szCs w:val="28"/>
        </w:rPr>
        <w:lastRenderedPageBreak/>
        <w:t>（抜粋終わり）</w:t>
      </w:r>
    </w:p>
    <w:p w:rsidR="000B6D87" w:rsidRPr="000B6D87" w:rsidRDefault="000B6D87" w:rsidP="000B6D87">
      <w:pPr>
        <w:spacing w:line="340" w:lineRule="exact"/>
        <w:rPr>
          <w:sz w:val="28"/>
          <w:szCs w:val="28"/>
        </w:rPr>
      </w:pPr>
    </w:p>
    <w:p w:rsidR="00DF6A3C" w:rsidRPr="000B6D87" w:rsidRDefault="00DF6A3C" w:rsidP="000B6D87">
      <w:pPr>
        <w:spacing w:line="340" w:lineRule="exact"/>
        <w:ind w:firstLineChars="100" w:firstLine="280"/>
        <w:rPr>
          <w:sz w:val="28"/>
          <w:szCs w:val="28"/>
        </w:rPr>
      </w:pPr>
      <w:r w:rsidRPr="000B6D87">
        <w:rPr>
          <w:rFonts w:hint="eastAsia"/>
          <w:sz w:val="28"/>
          <w:szCs w:val="28"/>
        </w:rPr>
        <w:t>1</w:t>
      </w:r>
      <w:r w:rsidRPr="000B6D87">
        <w:rPr>
          <w:rFonts w:hint="eastAsia"/>
          <w:sz w:val="28"/>
          <w:szCs w:val="28"/>
        </w:rPr>
        <w:t>年前の時点で今回起こっている問題点を指摘しているのです。それに耳を傾けることなく市民合意がなされていないコロナ禍の現状でも、契約を締結しスタジアム建設を急いでいるからこそ今回問題としているの</w:t>
      </w:r>
      <w:r w:rsidR="000B6D87">
        <w:rPr>
          <w:rFonts w:hint="eastAsia"/>
          <w:sz w:val="28"/>
          <w:szCs w:val="28"/>
        </w:rPr>
        <w:t>です。多田議員</w:t>
      </w:r>
      <w:r w:rsidR="00555B89">
        <w:rPr>
          <w:rFonts w:hint="eastAsia"/>
          <w:sz w:val="28"/>
          <w:szCs w:val="28"/>
        </w:rPr>
        <w:t>が</w:t>
      </w:r>
      <w:r w:rsidR="000B6D87">
        <w:rPr>
          <w:rFonts w:hint="eastAsia"/>
          <w:sz w:val="28"/>
          <w:szCs w:val="28"/>
        </w:rPr>
        <w:t>引用いただいた予算案に対する賛成討論は以上</w:t>
      </w:r>
      <w:r w:rsidRPr="000B6D87">
        <w:rPr>
          <w:rFonts w:hint="eastAsia"/>
          <w:sz w:val="28"/>
          <w:szCs w:val="28"/>
        </w:rPr>
        <w:t>のような内容です。</w:t>
      </w:r>
    </w:p>
    <w:p w:rsidR="00DF6A3C" w:rsidRPr="00DF6A3C" w:rsidRDefault="00DF6A3C" w:rsidP="00DF6A3C">
      <w:pPr>
        <w:pStyle w:val="a3"/>
        <w:spacing w:line="340" w:lineRule="exact"/>
        <w:ind w:leftChars="0" w:left="360"/>
        <w:rPr>
          <w:sz w:val="28"/>
          <w:szCs w:val="28"/>
        </w:rPr>
      </w:pPr>
    </w:p>
    <w:p w:rsidR="000B6D87" w:rsidRDefault="000B6D87" w:rsidP="000B6D87">
      <w:pPr>
        <w:spacing w:line="340" w:lineRule="exact"/>
        <w:ind w:firstLineChars="100" w:firstLine="280"/>
        <w:rPr>
          <w:sz w:val="28"/>
          <w:szCs w:val="28"/>
        </w:rPr>
      </w:pPr>
    </w:p>
    <w:p w:rsidR="000B6D87" w:rsidRPr="000B6D87" w:rsidRDefault="000B6D87" w:rsidP="000B6D87">
      <w:pPr>
        <w:spacing w:line="340" w:lineRule="exact"/>
        <w:ind w:firstLineChars="3200" w:firstLine="8960"/>
        <w:rPr>
          <w:sz w:val="28"/>
          <w:szCs w:val="28"/>
        </w:rPr>
      </w:pPr>
      <w:r>
        <w:rPr>
          <w:rFonts w:hint="eastAsia"/>
          <w:sz w:val="28"/>
          <w:szCs w:val="28"/>
        </w:rPr>
        <w:t>以上</w:t>
      </w:r>
    </w:p>
    <w:p w:rsidR="00BC56EB" w:rsidRDefault="00BC56EB" w:rsidP="00BC56EB">
      <w:pPr>
        <w:pStyle w:val="a3"/>
        <w:ind w:leftChars="0" w:left="360"/>
      </w:pPr>
    </w:p>
    <w:p w:rsidR="005403EE" w:rsidRDefault="005403EE" w:rsidP="000C61A7"/>
    <w:p w:rsidR="005403EE" w:rsidRDefault="005403EE" w:rsidP="000C61A7"/>
    <w:sectPr w:rsidR="005403EE" w:rsidSect="005403EE">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884" w:rsidRDefault="00354884" w:rsidP="00AD32E9">
      <w:r>
        <w:separator/>
      </w:r>
    </w:p>
  </w:endnote>
  <w:endnote w:type="continuationSeparator" w:id="0">
    <w:p w:rsidR="00354884" w:rsidRDefault="00354884" w:rsidP="00AD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706791"/>
      <w:docPartObj>
        <w:docPartGallery w:val="Page Numbers (Bottom of Page)"/>
        <w:docPartUnique/>
      </w:docPartObj>
    </w:sdtPr>
    <w:sdtContent>
      <w:p w:rsidR="002B79AB" w:rsidRDefault="002B79AB">
        <w:pPr>
          <w:pStyle w:val="a6"/>
          <w:jc w:val="center"/>
        </w:pPr>
        <w:r>
          <w:fldChar w:fldCharType="begin"/>
        </w:r>
        <w:r>
          <w:instrText>PAGE   \* MERGEFORMAT</w:instrText>
        </w:r>
        <w:r>
          <w:fldChar w:fldCharType="separate"/>
        </w:r>
        <w:r w:rsidR="00F43C32" w:rsidRPr="00F43C32">
          <w:rPr>
            <w:noProof/>
            <w:lang w:val="ja-JP"/>
          </w:rPr>
          <w:t>1</w:t>
        </w:r>
        <w:r>
          <w:fldChar w:fldCharType="end"/>
        </w:r>
      </w:p>
    </w:sdtContent>
  </w:sdt>
  <w:p w:rsidR="002B79AB" w:rsidRDefault="002B79A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884" w:rsidRDefault="00354884" w:rsidP="00AD32E9">
      <w:r>
        <w:separator/>
      </w:r>
    </w:p>
  </w:footnote>
  <w:footnote w:type="continuationSeparator" w:id="0">
    <w:p w:rsidR="00354884" w:rsidRDefault="00354884" w:rsidP="00AD3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2640B"/>
    <w:multiLevelType w:val="hybridMultilevel"/>
    <w:tmpl w:val="9E6AFA94"/>
    <w:lvl w:ilvl="0" w:tplc="956CD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36"/>
    <w:rsid w:val="000B6D87"/>
    <w:rsid w:val="000C61A7"/>
    <w:rsid w:val="002B79AB"/>
    <w:rsid w:val="00354884"/>
    <w:rsid w:val="003D022B"/>
    <w:rsid w:val="005403EE"/>
    <w:rsid w:val="00555B89"/>
    <w:rsid w:val="008B5AD6"/>
    <w:rsid w:val="008D550A"/>
    <w:rsid w:val="00AD32E9"/>
    <w:rsid w:val="00BC56EB"/>
    <w:rsid w:val="00CB1736"/>
    <w:rsid w:val="00DF6A3C"/>
    <w:rsid w:val="00F43C32"/>
    <w:rsid w:val="00F73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3100716-601C-4252-AA9C-4A87ADC7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1A7"/>
    <w:pPr>
      <w:ind w:leftChars="400" w:left="840"/>
    </w:pPr>
  </w:style>
  <w:style w:type="paragraph" w:styleId="a4">
    <w:name w:val="header"/>
    <w:basedOn w:val="a"/>
    <w:link w:val="a5"/>
    <w:uiPriority w:val="99"/>
    <w:unhideWhenUsed/>
    <w:rsid w:val="00AD32E9"/>
    <w:pPr>
      <w:tabs>
        <w:tab w:val="center" w:pos="4252"/>
        <w:tab w:val="right" w:pos="8504"/>
      </w:tabs>
      <w:snapToGrid w:val="0"/>
    </w:pPr>
  </w:style>
  <w:style w:type="character" w:customStyle="1" w:styleId="a5">
    <w:name w:val="ヘッダー (文字)"/>
    <w:basedOn w:val="a0"/>
    <w:link w:val="a4"/>
    <w:uiPriority w:val="99"/>
    <w:rsid w:val="00AD32E9"/>
  </w:style>
  <w:style w:type="paragraph" w:styleId="a6">
    <w:name w:val="footer"/>
    <w:basedOn w:val="a"/>
    <w:link w:val="a7"/>
    <w:uiPriority w:val="99"/>
    <w:unhideWhenUsed/>
    <w:rsid w:val="00AD32E9"/>
    <w:pPr>
      <w:tabs>
        <w:tab w:val="center" w:pos="4252"/>
        <w:tab w:val="right" w:pos="8504"/>
      </w:tabs>
      <w:snapToGrid w:val="0"/>
    </w:pPr>
  </w:style>
  <w:style w:type="character" w:customStyle="1" w:styleId="a7">
    <w:name w:val="フッター (文字)"/>
    <w:basedOn w:val="a0"/>
    <w:link w:val="a6"/>
    <w:uiPriority w:val="99"/>
    <w:rsid w:val="00AD32E9"/>
  </w:style>
  <w:style w:type="paragraph" w:styleId="a8">
    <w:name w:val="Balloon Text"/>
    <w:basedOn w:val="a"/>
    <w:link w:val="a9"/>
    <w:uiPriority w:val="99"/>
    <w:semiHidden/>
    <w:unhideWhenUsed/>
    <w:rsid w:val="002B79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79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494</Words>
  <Characters>2817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 藤枝市議団</dc:creator>
  <cp:keywords/>
  <dc:description/>
  <cp:lastModifiedBy>日本共産党 藤枝市議団</cp:lastModifiedBy>
  <cp:revision>3</cp:revision>
  <cp:lastPrinted>2021-03-29T01:48:00Z</cp:lastPrinted>
  <dcterms:created xsi:type="dcterms:W3CDTF">2021-03-29T01:43:00Z</dcterms:created>
  <dcterms:modified xsi:type="dcterms:W3CDTF">2021-03-29T01:53:00Z</dcterms:modified>
</cp:coreProperties>
</file>