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E5" w:rsidRDefault="009A5DE5" w:rsidP="009A5DE5">
      <w:pPr>
        <w:spacing w:line="340" w:lineRule="exact"/>
        <w:rPr>
          <w:rFonts w:hint="eastAsia"/>
          <w:sz w:val="28"/>
          <w:szCs w:val="28"/>
        </w:rPr>
      </w:pPr>
      <w:r>
        <w:rPr>
          <w:rFonts w:hint="eastAsia"/>
          <w:sz w:val="28"/>
          <w:szCs w:val="28"/>
        </w:rPr>
        <w:t>2020</w:t>
      </w:r>
      <w:r>
        <w:rPr>
          <w:rFonts w:hint="eastAsia"/>
          <w:sz w:val="28"/>
          <w:szCs w:val="28"/>
        </w:rPr>
        <w:t>年</w:t>
      </w:r>
      <w:r>
        <w:rPr>
          <w:rFonts w:hint="eastAsia"/>
          <w:sz w:val="28"/>
          <w:szCs w:val="28"/>
        </w:rPr>
        <w:t>11</w:t>
      </w:r>
      <w:r>
        <w:rPr>
          <w:rFonts w:hint="eastAsia"/>
          <w:sz w:val="28"/>
          <w:szCs w:val="28"/>
        </w:rPr>
        <w:t>月議会　職員期末手当の削減　反対討論</w:t>
      </w:r>
    </w:p>
    <w:p w:rsidR="009A5DE5" w:rsidRDefault="009A5DE5" w:rsidP="00730360">
      <w:pPr>
        <w:spacing w:line="340" w:lineRule="exact"/>
        <w:ind w:firstLineChars="100" w:firstLine="280"/>
        <w:rPr>
          <w:sz w:val="28"/>
          <w:szCs w:val="28"/>
        </w:rPr>
      </w:pPr>
    </w:p>
    <w:p w:rsidR="00105510" w:rsidRPr="00730360" w:rsidRDefault="007B2F10" w:rsidP="00730360">
      <w:pPr>
        <w:spacing w:line="340" w:lineRule="exact"/>
        <w:ind w:firstLineChars="100" w:firstLine="280"/>
        <w:rPr>
          <w:sz w:val="28"/>
          <w:szCs w:val="28"/>
        </w:rPr>
      </w:pPr>
      <w:r w:rsidRPr="00730360">
        <w:rPr>
          <w:rFonts w:hint="eastAsia"/>
          <w:sz w:val="28"/>
          <w:szCs w:val="28"/>
        </w:rPr>
        <w:t>上程されております一連の期末手当の支給率引き下げに反対の討論を行います。</w:t>
      </w:r>
    </w:p>
    <w:p w:rsidR="007B2F10" w:rsidRPr="00730360" w:rsidRDefault="00E00333" w:rsidP="00730360">
      <w:pPr>
        <w:spacing w:line="340" w:lineRule="exact"/>
        <w:ind w:firstLineChars="100" w:firstLine="280"/>
        <w:rPr>
          <w:sz w:val="28"/>
          <w:szCs w:val="28"/>
        </w:rPr>
      </w:pPr>
      <w:r w:rsidRPr="00730360">
        <w:rPr>
          <w:rFonts w:hint="eastAsia"/>
          <w:sz w:val="28"/>
          <w:szCs w:val="28"/>
        </w:rPr>
        <w:t>この議案は</w:t>
      </w:r>
      <w:r w:rsidR="007B2F10" w:rsidRPr="00730360">
        <w:rPr>
          <w:rFonts w:hint="eastAsia"/>
          <w:sz w:val="28"/>
          <w:szCs w:val="28"/>
        </w:rPr>
        <w:t>人事院勧告に対応するものであり、地方公務員法の適用情勢の規定に基づくもので、市</w:t>
      </w:r>
      <w:r w:rsidRPr="00730360">
        <w:rPr>
          <w:rFonts w:hint="eastAsia"/>
          <w:sz w:val="28"/>
          <w:szCs w:val="28"/>
        </w:rPr>
        <w:t>が</w:t>
      </w:r>
      <w:r w:rsidR="007B2F10" w:rsidRPr="00730360">
        <w:rPr>
          <w:rFonts w:hint="eastAsia"/>
          <w:sz w:val="28"/>
          <w:szCs w:val="28"/>
        </w:rPr>
        <w:t>決めるものではなく</w:t>
      </w:r>
      <w:r w:rsidRPr="00730360">
        <w:rPr>
          <w:rFonts w:hint="eastAsia"/>
          <w:sz w:val="28"/>
          <w:szCs w:val="28"/>
        </w:rPr>
        <w:t>国が決めるものであり</w:t>
      </w:r>
      <w:r w:rsidR="001D1988" w:rsidRPr="00730360">
        <w:rPr>
          <w:rFonts w:hint="eastAsia"/>
          <w:sz w:val="28"/>
          <w:szCs w:val="28"/>
        </w:rPr>
        <w:t>、かつ、</w:t>
      </w:r>
      <w:r w:rsidR="007B2F10" w:rsidRPr="00730360">
        <w:rPr>
          <w:rFonts w:hint="eastAsia"/>
          <w:sz w:val="28"/>
          <w:szCs w:val="28"/>
        </w:rPr>
        <w:t>自治体が抵抗できるものではありませんが、たとえそうであっても、藤枝市の状況に照らし合わせてどうなのかを見極めるのが我々議員</w:t>
      </w:r>
      <w:r w:rsidRPr="00730360">
        <w:rPr>
          <w:rFonts w:hint="eastAsia"/>
          <w:sz w:val="28"/>
          <w:szCs w:val="28"/>
        </w:rPr>
        <w:t>の</w:t>
      </w:r>
      <w:r w:rsidR="007B2F10" w:rsidRPr="00730360">
        <w:rPr>
          <w:rFonts w:hint="eastAsia"/>
          <w:sz w:val="28"/>
          <w:szCs w:val="28"/>
        </w:rPr>
        <w:t>任務だと思っております。以下、各議案の問題点を指摘します。</w:t>
      </w:r>
      <w:r w:rsidR="00B80789" w:rsidRPr="00730360">
        <w:rPr>
          <w:rFonts w:hint="eastAsia"/>
          <w:sz w:val="28"/>
          <w:szCs w:val="28"/>
        </w:rPr>
        <w:t>なお、期末手当の減額ですが、</w:t>
      </w:r>
      <w:r w:rsidRPr="00730360">
        <w:rPr>
          <w:rFonts w:hint="eastAsia"/>
          <w:sz w:val="28"/>
          <w:szCs w:val="28"/>
        </w:rPr>
        <w:t>そ</w:t>
      </w:r>
      <w:r w:rsidR="00B80789" w:rsidRPr="00730360">
        <w:rPr>
          <w:rFonts w:hint="eastAsia"/>
          <w:sz w:val="28"/>
          <w:szCs w:val="28"/>
        </w:rPr>
        <w:t>の基礎となるのは支給月数ですので、それを基準にして</w:t>
      </w:r>
      <w:r w:rsidRPr="00730360">
        <w:rPr>
          <w:rFonts w:hint="eastAsia"/>
          <w:sz w:val="28"/>
          <w:szCs w:val="28"/>
        </w:rPr>
        <w:t>話をします</w:t>
      </w:r>
      <w:r w:rsidR="00B80789" w:rsidRPr="00730360">
        <w:rPr>
          <w:rFonts w:hint="eastAsia"/>
          <w:sz w:val="28"/>
          <w:szCs w:val="28"/>
        </w:rPr>
        <w:t>。</w:t>
      </w:r>
    </w:p>
    <w:p w:rsidR="001D1988" w:rsidRPr="00730360" w:rsidRDefault="001D1988" w:rsidP="00730360">
      <w:pPr>
        <w:spacing w:line="340" w:lineRule="exact"/>
        <w:ind w:firstLineChars="100" w:firstLine="280"/>
        <w:rPr>
          <w:rFonts w:hint="eastAsia"/>
          <w:sz w:val="28"/>
          <w:szCs w:val="28"/>
        </w:rPr>
      </w:pPr>
      <w:r w:rsidRPr="00730360">
        <w:rPr>
          <w:rFonts w:hint="eastAsia"/>
          <w:sz w:val="28"/>
          <w:szCs w:val="28"/>
        </w:rPr>
        <w:t>最初に我々市議会議員の期末手当削減、第</w:t>
      </w:r>
      <w:r w:rsidR="009A5DE5">
        <w:rPr>
          <w:rFonts w:hint="eastAsia"/>
          <w:sz w:val="28"/>
          <w:szCs w:val="28"/>
        </w:rPr>
        <w:t>93</w:t>
      </w:r>
      <w:r w:rsidRPr="00730360">
        <w:rPr>
          <w:rFonts w:hint="eastAsia"/>
          <w:sz w:val="28"/>
          <w:szCs w:val="28"/>
        </w:rPr>
        <w:t>号議案です。私は、給料や手当が高すぎれば、それを引き下げることはやぶさかでは</w:t>
      </w:r>
      <w:r w:rsidR="00E00333" w:rsidRPr="00730360">
        <w:rPr>
          <w:rFonts w:hint="eastAsia"/>
          <w:sz w:val="28"/>
          <w:szCs w:val="28"/>
        </w:rPr>
        <w:t>ないと考えます</w:t>
      </w:r>
      <w:r w:rsidRPr="00730360">
        <w:rPr>
          <w:rFonts w:hint="eastAsia"/>
          <w:sz w:val="28"/>
          <w:szCs w:val="28"/>
        </w:rPr>
        <w:t>。</w:t>
      </w:r>
      <w:r w:rsidR="00E00333" w:rsidRPr="00730360">
        <w:rPr>
          <w:rFonts w:hint="eastAsia"/>
          <w:sz w:val="28"/>
          <w:szCs w:val="28"/>
        </w:rPr>
        <w:t>国会議員給料の</w:t>
      </w:r>
      <w:r w:rsidRPr="00730360">
        <w:rPr>
          <w:rFonts w:hint="eastAsia"/>
          <w:sz w:val="28"/>
          <w:szCs w:val="28"/>
        </w:rPr>
        <w:t>2</w:t>
      </w:r>
      <w:r w:rsidRPr="00730360">
        <w:rPr>
          <w:rFonts w:hint="eastAsia"/>
          <w:sz w:val="28"/>
          <w:szCs w:val="28"/>
        </w:rPr>
        <w:t>割削減</w:t>
      </w:r>
      <w:r w:rsidR="00E00333" w:rsidRPr="00730360">
        <w:rPr>
          <w:rFonts w:hint="eastAsia"/>
          <w:sz w:val="28"/>
          <w:szCs w:val="28"/>
        </w:rPr>
        <w:t>が今年行われましたが、</w:t>
      </w:r>
      <w:r w:rsidRPr="00730360">
        <w:rPr>
          <w:rFonts w:hint="eastAsia"/>
          <w:sz w:val="28"/>
          <w:szCs w:val="28"/>
        </w:rPr>
        <w:t>、</w:t>
      </w:r>
      <w:r w:rsidR="00E00333" w:rsidRPr="00730360">
        <w:rPr>
          <w:rFonts w:hint="eastAsia"/>
          <w:sz w:val="28"/>
          <w:szCs w:val="28"/>
        </w:rPr>
        <w:t>月額</w:t>
      </w:r>
      <w:r w:rsidR="00E00333" w:rsidRPr="00730360">
        <w:rPr>
          <w:rFonts w:hint="eastAsia"/>
          <w:sz w:val="28"/>
          <w:szCs w:val="28"/>
        </w:rPr>
        <w:t>123</w:t>
      </w:r>
      <w:r w:rsidR="00E00333" w:rsidRPr="00730360">
        <w:rPr>
          <w:rFonts w:hint="eastAsia"/>
          <w:sz w:val="28"/>
          <w:szCs w:val="28"/>
        </w:rPr>
        <w:t>万の給料は</w:t>
      </w:r>
      <w:r w:rsidR="009A5DE5">
        <w:rPr>
          <w:rFonts w:hint="eastAsia"/>
          <w:sz w:val="28"/>
          <w:szCs w:val="28"/>
        </w:rPr>
        <w:t>2</w:t>
      </w:r>
      <w:r w:rsidR="009A5DE5">
        <w:rPr>
          <w:rFonts w:hint="eastAsia"/>
          <w:sz w:val="28"/>
          <w:szCs w:val="28"/>
        </w:rPr>
        <w:t>割</w:t>
      </w:r>
      <w:r w:rsidR="00E00333" w:rsidRPr="00730360">
        <w:rPr>
          <w:rFonts w:hint="eastAsia"/>
          <w:sz w:val="28"/>
          <w:szCs w:val="28"/>
        </w:rPr>
        <w:t>削減したところで</w:t>
      </w:r>
      <w:r w:rsidR="00E00333" w:rsidRPr="00730360">
        <w:rPr>
          <w:rFonts w:hint="eastAsia"/>
          <w:sz w:val="28"/>
          <w:szCs w:val="28"/>
        </w:rPr>
        <w:t>100</w:t>
      </w:r>
      <w:r w:rsidR="00E00333" w:rsidRPr="00730360">
        <w:rPr>
          <w:rFonts w:hint="eastAsia"/>
          <w:sz w:val="28"/>
          <w:szCs w:val="28"/>
        </w:rPr>
        <w:t>万以上維持できる金額です。よく言われるように、</w:t>
      </w:r>
      <w:r w:rsidRPr="00730360">
        <w:rPr>
          <w:rFonts w:hint="eastAsia"/>
          <w:sz w:val="28"/>
          <w:szCs w:val="28"/>
        </w:rPr>
        <w:t>議員が歳費を削減したから国民も我慢しなさいとか、休業補償がなくてもいいとか、筋違いな事は言うべきではないとしつつ、</w:t>
      </w:r>
      <w:r w:rsidR="00E00333" w:rsidRPr="00730360">
        <w:rPr>
          <w:rFonts w:hint="eastAsia"/>
          <w:sz w:val="28"/>
          <w:szCs w:val="28"/>
        </w:rPr>
        <w:t>この</w:t>
      </w:r>
      <w:r w:rsidR="000C5183" w:rsidRPr="00730360">
        <w:rPr>
          <w:rFonts w:hint="eastAsia"/>
          <w:sz w:val="28"/>
          <w:szCs w:val="28"/>
        </w:rPr>
        <w:t>金額の</w:t>
      </w:r>
      <w:r w:rsidR="00E00333" w:rsidRPr="00730360">
        <w:rPr>
          <w:rFonts w:hint="eastAsia"/>
          <w:sz w:val="28"/>
          <w:szCs w:val="28"/>
        </w:rPr>
        <w:t>多さで我が党は国会議員の歳費減額に</w:t>
      </w:r>
      <w:r w:rsidR="000C5183" w:rsidRPr="00730360">
        <w:rPr>
          <w:rFonts w:hint="eastAsia"/>
          <w:sz w:val="28"/>
          <w:szCs w:val="28"/>
        </w:rPr>
        <w:t>賛成しています。</w:t>
      </w:r>
    </w:p>
    <w:p w:rsidR="007B2F10" w:rsidRPr="00730360" w:rsidRDefault="000C5183" w:rsidP="00730360">
      <w:pPr>
        <w:spacing w:line="340" w:lineRule="exact"/>
        <w:ind w:firstLineChars="100" w:firstLine="280"/>
        <w:rPr>
          <w:sz w:val="28"/>
          <w:szCs w:val="28"/>
        </w:rPr>
      </w:pPr>
      <w:r w:rsidRPr="00730360">
        <w:rPr>
          <w:rFonts w:hint="eastAsia"/>
          <w:sz w:val="28"/>
          <w:szCs w:val="28"/>
        </w:rPr>
        <w:t>ところが藤枝市議会議員の給料の額はどうでしょうか。人口規模に見合って手取り</w:t>
      </w:r>
      <w:r w:rsidRPr="00730360">
        <w:rPr>
          <w:rFonts w:hint="eastAsia"/>
          <w:sz w:val="28"/>
          <w:szCs w:val="28"/>
        </w:rPr>
        <w:t>31</w:t>
      </w:r>
      <w:r w:rsidRPr="00730360">
        <w:rPr>
          <w:rFonts w:hint="eastAsia"/>
          <w:sz w:val="28"/>
          <w:szCs w:val="28"/>
        </w:rPr>
        <w:t>万程度では安すぎる、議員のなり手がないといった議論が</w:t>
      </w:r>
      <w:r w:rsidR="00E00333" w:rsidRPr="00730360">
        <w:rPr>
          <w:rFonts w:hint="eastAsia"/>
          <w:sz w:val="28"/>
          <w:szCs w:val="28"/>
        </w:rPr>
        <w:t>議会の</w:t>
      </w:r>
      <w:r w:rsidRPr="00730360">
        <w:rPr>
          <w:rFonts w:hint="eastAsia"/>
          <w:sz w:val="28"/>
          <w:szCs w:val="28"/>
        </w:rPr>
        <w:t>ほぼ大勢を占めているのではないでしょうか。これに対する異論は私に関する限り聞いたことがありません。であるならば当然この議案には反対するしかないと思います。</w:t>
      </w:r>
    </w:p>
    <w:p w:rsidR="000C5183" w:rsidRPr="00730360" w:rsidRDefault="000C5183" w:rsidP="00730360">
      <w:pPr>
        <w:spacing w:line="340" w:lineRule="exact"/>
        <w:ind w:firstLineChars="100" w:firstLine="280"/>
        <w:rPr>
          <w:sz w:val="28"/>
          <w:szCs w:val="28"/>
        </w:rPr>
      </w:pPr>
      <w:r w:rsidRPr="00730360">
        <w:rPr>
          <w:rFonts w:hint="eastAsia"/>
          <w:sz w:val="28"/>
          <w:szCs w:val="28"/>
        </w:rPr>
        <w:t>次に、</w:t>
      </w:r>
      <w:r w:rsidR="009A5DE5">
        <w:rPr>
          <w:rFonts w:hint="eastAsia"/>
          <w:sz w:val="28"/>
          <w:szCs w:val="28"/>
        </w:rPr>
        <w:t>たぶん、市長もやりたくてやっているわけではない、</w:t>
      </w:r>
      <w:r w:rsidRPr="00730360">
        <w:rPr>
          <w:rFonts w:hint="eastAsia"/>
          <w:sz w:val="28"/>
          <w:szCs w:val="28"/>
        </w:rPr>
        <w:t>特別職</w:t>
      </w:r>
      <w:r w:rsidR="009A5DE5">
        <w:rPr>
          <w:rFonts w:hint="eastAsia"/>
          <w:sz w:val="28"/>
          <w:szCs w:val="28"/>
        </w:rPr>
        <w:t>の減額</w:t>
      </w:r>
      <w:r w:rsidRPr="00730360">
        <w:rPr>
          <w:rFonts w:hint="eastAsia"/>
          <w:sz w:val="28"/>
          <w:szCs w:val="28"/>
        </w:rPr>
        <w:t>、第</w:t>
      </w:r>
      <w:r w:rsidRPr="00730360">
        <w:rPr>
          <w:rFonts w:hint="eastAsia"/>
          <w:sz w:val="28"/>
          <w:szCs w:val="28"/>
        </w:rPr>
        <w:t>54</w:t>
      </w:r>
      <w:r w:rsidRPr="00730360">
        <w:rPr>
          <w:rFonts w:hint="eastAsia"/>
          <w:sz w:val="28"/>
          <w:szCs w:val="28"/>
        </w:rPr>
        <w:t>号議案です。</w:t>
      </w:r>
    </w:p>
    <w:p w:rsidR="000C5183" w:rsidRPr="00730360" w:rsidRDefault="000C5183" w:rsidP="00730360">
      <w:pPr>
        <w:spacing w:line="340" w:lineRule="exact"/>
        <w:ind w:firstLineChars="100" w:firstLine="280"/>
        <w:rPr>
          <w:sz w:val="28"/>
          <w:szCs w:val="28"/>
        </w:rPr>
      </w:pPr>
      <w:r w:rsidRPr="00730360">
        <w:rPr>
          <w:rFonts w:hint="eastAsia"/>
          <w:sz w:val="28"/>
          <w:szCs w:val="28"/>
        </w:rPr>
        <w:t>これも先ほど述べた通り、高すぎる金額であれば削減も視野に入れるべきですが、藤枝市はどうなっているかが賛否の判断になると思います。</w:t>
      </w:r>
    </w:p>
    <w:p w:rsidR="00B80789" w:rsidRPr="00730360" w:rsidRDefault="00B80789" w:rsidP="00730360">
      <w:pPr>
        <w:spacing w:line="340" w:lineRule="exact"/>
        <w:rPr>
          <w:sz w:val="28"/>
          <w:szCs w:val="28"/>
        </w:rPr>
      </w:pPr>
      <w:r w:rsidRPr="00730360">
        <w:rPr>
          <w:rFonts w:hint="eastAsia"/>
          <w:sz w:val="28"/>
          <w:szCs w:val="28"/>
        </w:rPr>
        <w:t>市長の支給月額</w:t>
      </w:r>
      <w:r w:rsidRPr="00730360">
        <w:rPr>
          <w:rFonts w:hint="eastAsia"/>
          <w:sz w:val="28"/>
          <w:szCs w:val="28"/>
        </w:rPr>
        <w:t>90</w:t>
      </w:r>
      <w:r w:rsidRPr="00730360">
        <w:rPr>
          <w:rFonts w:hint="eastAsia"/>
          <w:sz w:val="28"/>
          <w:szCs w:val="28"/>
        </w:rPr>
        <w:t>万、及び、改定後の支給率</w:t>
      </w:r>
      <w:r w:rsidRPr="00730360">
        <w:rPr>
          <w:rFonts w:hint="eastAsia"/>
          <w:sz w:val="28"/>
          <w:szCs w:val="28"/>
        </w:rPr>
        <w:t>4</w:t>
      </w:r>
      <w:r w:rsidRPr="00730360">
        <w:rPr>
          <w:rFonts w:hint="eastAsia"/>
          <w:sz w:val="28"/>
          <w:szCs w:val="28"/>
        </w:rPr>
        <w:t>・</w:t>
      </w:r>
      <w:r w:rsidRPr="00730360">
        <w:rPr>
          <w:rFonts w:hint="eastAsia"/>
          <w:sz w:val="28"/>
          <w:szCs w:val="28"/>
        </w:rPr>
        <w:t>5</w:t>
      </w:r>
      <w:r w:rsidRPr="00730360">
        <w:rPr>
          <w:rFonts w:hint="eastAsia"/>
          <w:sz w:val="28"/>
          <w:szCs w:val="28"/>
        </w:rPr>
        <w:t>か月分は、類似団体で比較するとほぼ平均値であります。とびぬけて高いわけじゃないけれど、低いわけでもない。</w:t>
      </w:r>
      <w:r w:rsidR="0012105C" w:rsidRPr="00730360">
        <w:rPr>
          <w:rFonts w:hint="eastAsia"/>
          <w:sz w:val="28"/>
          <w:szCs w:val="28"/>
        </w:rPr>
        <w:t>私は人口</w:t>
      </w:r>
      <w:r w:rsidR="0012105C" w:rsidRPr="00730360">
        <w:rPr>
          <w:rFonts w:hint="eastAsia"/>
          <w:sz w:val="28"/>
          <w:szCs w:val="28"/>
        </w:rPr>
        <w:t>14</w:t>
      </w:r>
      <w:r w:rsidR="0012105C" w:rsidRPr="00730360">
        <w:rPr>
          <w:rFonts w:hint="eastAsia"/>
          <w:sz w:val="28"/>
          <w:szCs w:val="28"/>
        </w:rPr>
        <w:t>万</w:t>
      </w:r>
      <w:r w:rsidR="0012105C" w:rsidRPr="00730360">
        <w:rPr>
          <w:rFonts w:hint="eastAsia"/>
          <w:sz w:val="28"/>
          <w:szCs w:val="28"/>
        </w:rPr>
        <w:t>5</w:t>
      </w:r>
      <w:r w:rsidR="0012105C" w:rsidRPr="00730360">
        <w:rPr>
          <w:rFonts w:hint="eastAsia"/>
          <w:sz w:val="28"/>
          <w:szCs w:val="28"/>
        </w:rPr>
        <w:t>千都市でこの額は低いと思いますが、逆の発想もあろうと思います。</w:t>
      </w:r>
    </w:p>
    <w:p w:rsidR="00730360" w:rsidRDefault="00E00333" w:rsidP="00730360">
      <w:pPr>
        <w:spacing w:line="340" w:lineRule="exact"/>
        <w:ind w:firstLineChars="100" w:firstLine="280"/>
        <w:rPr>
          <w:sz w:val="28"/>
          <w:szCs w:val="28"/>
        </w:rPr>
      </w:pPr>
      <w:r w:rsidRPr="00730360">
        <w:rPr>
          <w:rFonts w:hint="eastAsia"/>
          <w:sz w:val="28"/>
          <w:szCs w:val="28"/>
        </w:rPr>
        <w:t>一方、</w:t>
      </w:r>
      <w:r w:rsidR="0012105C" w:rsidRPr="00730360">
        <w:rPr>
          <w:rFonts w:hint="eastAsia"/>
          <w:sz w:val="28"/>
          <w:szCs w:val="28"/>
        </w:rPr>
        <w:t>コロナ禍で首長自ら手当を返上する動きが各地で見られ、それが世間では拍手喝さいで迎えられる状況</w:t>
      </w:r>
      <w:r w:rsidRPr="00730360">
        <w:rPr>
          <w:rFonts w:hint="eastAsia"/>
          <w:sz w:val="28"/>
          <w:szCs w:val="28"/>
        </w:rPr>
        <w:t>があります。しかし</w:t>
      </w:r>
      <w:r w:rsidR="0012105C" w:rsidRPr="00730360">
        <w:rPr>
          <w:rFonts w:hint="eastAsia"/>
          <w:sz w:val="28"/>
          <w:szCs w:val="28"/>
        </w:rPr>
        <w:t>公務における賞与の基本的な考え方</w:t>
      </w:r>
      <w:r w:rsidRPr="00730360">
        <w:rPr>
          <w:rFonts w:hint="eastAsia"/>
          <w:sz w:val="28"/>
          <w:szCs w:val="28"/>
        </w:rPr>
        <w:t>はどういうものであるか考える必要がある。</w:t>
      </w:r>
      <w:r w:rsidR="0012105C" w:rsidRPr="00730360">
        <w:rPr>
          <w:rFonts w:hint="eastAsia"/>
          <w:sz w:val="28"/>
          <w:szCs w:val="28"/>
        </w:rPr>
        <w:t>手当は民間における賞与等の特別給相当の給与で</w:t>
      </w:r>
      <w:r w:rsidR="00730360" w:rsidRPr="00730360">
        <w:rPr>
          <w:rFonts w:hint="eastAsia"/>
          <w:sz w:val="28"/>
          <w:szCs w:val="28"/>
        </w:rPr>
        <w:t>す。これを</w:t>
      </w:r>
      <w:r w:rsidR="0012105C" w:rsidRPr="00730360">
        <w:rPr>
          <w:rFonts w:hint="eastAsia"/>
          <w:sz w:val="28"/>
          <w:szCs w:val="28"/>
        </w:rPr>
        <w:t>支給割合について常</w:t>
      </w:r>
      <w:r w:rsidR="0012105C" w:rsidRPr="00730360">
        <w:rPr>
          <w:rFonts w:hint="eastAsia"/>
          <w:sz w:val="28"/>
          <w:szCs w:val="28"/>
        </w:rPr>
        <w:t xml:space="preserve"> </w:t>
      </w:r>
      <w:r w:rsidR="0012105C" w:rsidRPr="00730360">
        <w:rPr>
          <w:rFonts w:hint="eastAsia"/>
          <w:sz w:val="28"/>
          <w:szCs w:val="28"/>
        </w:rPr>
        <w:t>に民間と均衡すること、つまり民間における賞与のうち一律支給分（又</w:t>
      </w:r>
      <w:r w:rsidR="0012105C" w:rsidRPr="00730360">
        <w:rPr>
          <w:rFonts w:hint="eastAsia"/>
          <w:sz w:val="28"/>
          <w:szCs w:val="28"/>
        </w:rPr>
        <w:t xml:space="preserve"> </w:t>
      </w:r>
      <w:r w:rsidR="0012105C" w:rsidRPr="00730360">
        <w:rPr>
          <w:rFonts w:hint="eastAsia"/>
          <w:sz w:val="28"/>
          <w:szCs w:val="28"/>
        </w:rPr>
        <w:t>は期末一時金）に相当する給与であること</w:t>
      </w:r>
      <w:r w:rsidR="00730360" w:rsidRPr="00730360">
        <w:rPr>
          <w:rFonts w:hint="eastAsia"/>
          <w:sz w:val="28"/>
          <w:szCs w:val="28"/>
        </w:rPr>
        <w:t>というのが通説です。</w:t>
      </w:r>
    </w:p>
    <w:p w:rsidR="00730360" w:rsidRPr="00730360" w:rsidRDefault="00730360" w:rsidP="00730360">
      <w:pPr>
        <w:spacing w:line="340" w:lineRule="exact"/>
        <w:ind w:firstLineChars="100" w:firstLine="280"/>
        <w:rPr>
          <w:sz w:val="28"/>
          <w:szCs w:val="28"/>
        </w:rPr>
      </w:pPr>
      <w:r w:rsidRPr="00730360">
        <w:rPr>
          <w:rFonts w:hint="eastAsia"/>
          <w:sz w:val="28"/>
          <w:szCs w:val="28"/>
        </w:rPr>
        <w:t>よって、</w:t>
      </w:r>
      <w:r w:rsidR="0012105C" w:rsidRPr="00730360">
        <w:rPr>
          <w:rFonts w:hint="eastAsia"/>
          <w:sz w:val="28"/>
          <w:szCs w:val="28"/>
        </w:rPr>
        <w:t>コロナ禍の財政悪化を理由にした首長自らの手当削減は、民間の給与そのものの削減の呼び水になる逆効果しか</w:t>
      </w:r>
      <w:r w:rsidR="00E00333" w:rsidRPr="00730360">
        <w:rPr>
          <w:rFonts w:hint="eastAsia"/>
          <w:sz w:val="28"/>
          <w:szCs w:val="28"/>
        </w:rPr>
        <w:t>生み出さない</w:t>
      </w:r>
      <w:r w:rsidRPr="00730360">
        <w:rPr>
          <w:rFonts w:hint="eastAsia"/>
          <w:sz w:val="28"/>
          <w:szCs w:val="28"/>
        </w:rPr>
        <w:t>のです。こうした負のスパイラルはやめるべきで、官民問わず労働者が団結して地位向上をしていく事こそ、あらゆる労働者の権利がはく奪されている現在に必要な事ではないでしょうか。</w:t>
      </w:r>
    </w:p>
    <w:p w:rsidR="0012105C" w:rsidRPr="00730360" w:rsidRDefault="0012105C" w:rsidP="00730360">
      <w:pPr>
        <w:spacing w:line="340" w:lineRule="exact"/>
        <w:ind w:firstLineChars="100" w:firstLine="280"/>
        <w:rPr>
          <w:sz w:val="28"/>
          <w:szCs w:val="28"/>
        </w:rPr>
      </w:pPr>
      <w:r w:rsidRPr="00730360">
        <w:rPr>
          <w:rFonts w:hint="eastAsia"/>
          <w:sz w:val="28"/>
          <w:szCs w:val="28"/>
        </w:rPr>
        <w:lastRenderedPageBreak/>
        <w:t>次に、一般職、第</w:t>
      </w:r>
      <w:r w:rsidR="009A5DE5">
        <w:rPr>
          <w:rFonts w:hint="eastAsia"/>
          <w:sz w:val="28"/>
          <w:szCs w:val="28"/>
        </w:rPr>
        <w:t>95</w:t>
      </w:r>
      <w:r w:rsidRPr="00730360">
        <w:rPr>
          <w:rFonts w:hint="eastAsia"/>
          <w:sz w:val="28"/>
          <w:szCs w:val="28"/>
        </w:rPr>
        <w:t>号議案です。</w:t>
      </w:r>
    </w:p>
    <w:p w:rsidR="0012105C" w:rsidRPr="00730360" w:rsidRDefault="0012105C" w:rsidP="00730360">
      <w:pPr>
        <w:spacing w:line="340" w:lineRule="exact"/>
        <w:ind w:firstLineChars="100" w:firstLine="280"/>
        <w:rPr>
          <w:sz w:val="28"/>
          <w:szCs w:val="28"/>
        </w:rPr>
      </w:pPr>
      <w:r w:rsidRPr="00730360">
        <w:rPr>
          <w:rFonts w:hint="eastAsia"/>
          <w:sz w:val="28"/>
          <w:szCs w:val="28"/>
        </w:rPr>
        <w:t>コロナで給料が減った、仕事がなくなった、一方で公務員は恵まれている、削減は当然だ。残念ながら市民の中にそうした思いがあるのは事実です。</w:t>
      </w:r>
      <w:r w:rsidR="00105510" w:rsidRPr="00730360">
        <w:rPr>
          <w:rFonts w:hint="eastAsia"/>
          <w:sz w:val="28"/>
          <w:szCs w:val="28"/>
        </w:rPr>
        <w:t>しかし</w:t>
      </w:r>
      <w:r w:rsidR="00730360" w:rsidRPr="00730360">
        <w:rPr>
          <w:rFonts w:hint="eastAsia"/>
          <w:sz w:val="28"/>
          <w:szCs w:val="28"/>
        </w:rPr>
        <w:t>藤枝市の職員、</w:t>
      </w:r>
      <w:r w:rsidR="00105510" w:rsidRPr="00730360">
        <w:rPr>
          <w:rFonts w:hint="eastAsia"/>
          <w:sz w:val="28"/>
          <w:szCs w:val="28"/>
        </w:rPr>
        <w:t>平均年齢約</w:t>
      </w:r>
      <w:r w:rsidR="00105510" w:rsidRPr="00730360">
        <w:rPr>
          <w:rFonts w:hint="eastAsia"/>
          <w:sz w:val="28"/>
          <w:szCs w:val="28"/>
        </w:rPr>
        <w:t>40</w:t>
      </w:r>
      <w:r w:rsidR="00105510" w:rsidRPr="00730360">
        <w:rPr>
          <w:rFonts w:hint="eastAsia"/>
          <w:sz w:val="28"/>
          <w:szCs w:val="28"/>
        </w:rPr>
        <w:t>歳、平均支給額</w:t>
      </w:r>
      <w:r w:rsidR="00105510" w:rsidRPr="00730360">
        <w:rPr>
          <w:rFonts w:hint="eastAsia"/>
          <w:sz w:val="28"/>
          <w:szCs w:val="28"/>
        </w:rPr>
        <w:t>40</w:t>
      </w:r>
      <w:r w:rsidR="00105510" w:rsidRPr="00730360">
        <w:rPr>
          <w:rFonts w:hint="eastAsia"/>
          <w:sz w:val="28"/>
          <w:szCs w:val="28"/>
        </w:rPr>
        <w:t>万弱に対して、削減をしなければいけないほど貰っているのかと？住民こそが主人公の立場で、全体の奉仕者として、コロナで苦しむ住民の立場に一番近い地方公務員こそ先進的な役割を果たすべき立場でありながら、そのやる気をくじくようなことをなぜするのか。</w:t>
      </w:r>
    </w:p>
    <w:p w:rsidR="00730360" w:rsidRDefault="00105510" w:rsidP="00730360">
      <w:pPr>
        <w:spacing w:line="340" w:lineRule="exact"/>
        <w:ind w:firstLineChars="100" w:firstLine="280"/>
        <w:rPr>
          <w:sz w:val="28"/>
          <w:szCs w:val="28"/>
        </w:rPr>
      </w:pPr>
      <w:r w:rsidRPr="00730360">
        <w:rPr>
          <w:rFonts w:hint="eastAsia"/>
          <w:sz w:val="28"/>
          <w:szCs w:val="28"/>
        </w:rPr>
        <w:t>民間との比較を言うなら、民間には大儲けした時にあろう臨時ボーナスなどの恩恵が公務員には起こりえない矛盾をどう説明するのかと。</w:t>
      </w:r>
    </w:p>
    <w:p w:rsidR="00105510" w:rsidRPr="00730360" w:rsidRDefault="00105510" w:rsidP="00730360">
      <w:pPr>
        <w:spacing w:line="340" w:lineRule="exact"/>
        <w:ind w:firstLineChars="100" w:firstLine="280"/>
        <w:rPr>
          <w:sz w:val="28"/>
          <w:szCs w:val="28"/>
        </w:rPr>
      </w:pPr>
      <w:r w:rsidRPr="00730360">
        <w:rPr>
          <w:rFonts w:hint="eastAsia"/>
          <w:sz w:val="28"/>
          <w:szCs w:val="28"/>
        </w:rPr>
        <w:t>コロナでいえば、憲法</w:t>
      </w:r>
      <w:r w:rsidRPr="00730360">
        <w:rPr>
          <w:rFonts w:hint="eastAsia"/>
          <w:sz w:val="28"/>
          <w:szCs w:val="28"/>
        </w:rPr>
        <w:t>29</w:t>
      </w:r>
      <w:r w:rsidRPr="00730360">
        <w:rPr>
          <w:rFonts w:hint="eastAsia"/>
          <w:sz w:val="28"/>
          <w:szCs w:val="28"/>
        </w:rPr>
        <w:t>条で保障されている財産権、この第</w:t>
      </w:r>
      <w:r w:rsidRPr="00730360">
        <w:rPr>
          <w:rFonts w:hint="eastAsia"/>
          <w:sz w:val="28"/>
          <w:szCs w:val="28"/>
        </w:rPr>
        <w:t>3</w:t>
      </w:r>
      <w:r w:rsidRPr="00730360">
        <w:rPr>
          <w:rFonts w:hint="eastAsia"/>
          <w:sz w:val="28"/>
          <w:szCs w:val="28"/>
        </w:rPr>
        <w:t>項に私有財産は、正当な補償の下に、これを公共のために用ひることができる。とあるのは、感染症で休業せざるを得ない状況でも、国は正当な補償をしなければいけないという事です</w:t>
      </w:r>
      <w:r w:rsidR="00730360">
        <w:rPr>
          <w:rFonts w:hint="eastAsia"/>
          <w:sz w:val="28"/>
          <w:szCs w:val="28"/>
        </w:rPr>
        <w:t>が</w:t>
      </w:r>
      <w:r w:rsidRPr="00730360">
        <w:rPr>
          <w:rFonts w:hint="eastAsia"/>
          <w:sz w:val="28"/>
          <w:szCs w:val="28"/>
        </w:rPr>
        <w:t>。これが国の役割です</w:t>
      </w:r>
      <w:r w:rsidR="00730360">
        <w:rPr>
          <w:rFonts w:hint="eastAsia"/>
          <w:sz w:val="28"/>
          <w:szCs w:val="28"/>
        </w:rPr>
        <w:t>が</w:t>
      </w:r>
      <w:r w:rsidR="00730360" w:rsidRPr="00730360">
        <w:rPr>
          <w:rFonts w:hint="eastAsia"/>
          <w:sz w:val="28"/>
          <w:szCs w:val="28"/>
        </w:rPr>
        <w:t>今、この役割を国は放棄している、</w:t>
      </w:r>
      <w:r w:rsidR="00730360">
        <w:rPr>
          <w:rFonts w:hint="eastAsia"/>
          <w:sz w:val="28"/>
          <w:szCs w:val="28"/>
        </w:rPr>
        <w:t xml:space="preserve">　</w:t>
      </w:r>
      <w:r w:rsidR="00730360" w:rsidRPr="00730360">
        <w:rPr>
          <w:rFonts w:hint="eastAsia"/>
          <w:sz w:val="28"/>
          <w:szCs w:val="28"/>
        </w:rPr>
        <w:t>その怒りの矛先を自らに向けさせないがために国民の間に分断を持ち込んでいるのです。先ほどの</w:t>
      </w:r>
      <w:r w:rsidR="009A5DE5">
        <w:rPr>
          <w:rFonts w:hint="eastAsia"/>
          <w:sz w:val="28"/>
          <w:szCs w:val="28"/>
        </w:rPr>
        <w:t>94</w:t>
      </w:r>
      <w:r w:rsidR="00730360" w:rsidRPr="00730360">
        <w:rPr>
          <w:rFonts w:hint="eastAsia"/>
          <w:sz w:val="28"/>
          <w:szCs w:val="28"/>
        </w:rPr>
        <w:t>号議案に通じますが、改めて労働者が団結して国民生活の向上を国に約束させる取り組みが今こそ必要です。</w:t>
      </w:r>
    </w:p>
    <w:p w:rsidR="00105510" w:rsidRPr="00730360" w:rsidRDefault="00105510" w:rsidP="00730360">
      <w:pPr>
        <w:spacing w:line="340" w:lineRule="exact"/>
        <w:ind w:firstLineChars="100" w:firstLine="280"/>
        <w:rPr>
          <w:sz w:val="28"/>
          <w:szCs w:val="28"/>
        </w:rPr>
      </w:pPr>
      <w:r w:rsidRPr="00730360">
        <w:rPr>
          <w:rFonts w:hint="eastAsia"/>
          <w:sz w:val="28"/>
          <w:szCs w:val="28"/>
        </w:rPr>
        <w:t>最後に</w:t>
      </w:r>
      <w:r w:rsidR="009A5DE5">
        <w:rPr>
          <w:rFonts w:hint="eastAsia"/>
          <w:sz w:val="28"/>
          <w:szCs w:val="28"/>
        </w:rPr>
        <w:t>96</w:t>
      </w:r>
      <w:r w:rsidRPr="00730360">
        <w:rPr>
          <w:rFonts w:hint="eastAsia"/>
          <w:sz w:val="28"/>
          <w:szCs w:val="28"/>
        </w:rPr>
        <w:t>号議案、会計年度任用職員についてです。</w:t>
      </w:r>
    </w:p>
    <w:p w:rsidR="00730360" w:rsidRDefault="00105510" w:rsidP="00730360">
      <w:pPr>
        <w:spacing w:line="340" w:lineRule="exact"/>
        <w:ind w:firstLineChars="100" w:firstLine="280"/>
        <w:rPr>
          <w:sz w:val="28"/>
          <w:szCs w:val="28"/>
        </w:rPr>
      </w:pPr>
      <w:r w:rsidRPr="00730360">
        <w:rPr>
          <w:rFonts w:hint="eastAsia"/>
          <w:sz w:val="28"/>
          <w:szCs w:val="28"/>
        </w:rPr>
        <w:t>もともと、</w:t>
      </w:r>
      <w:r w:rsidR="00972A80" w:rsidRPr="00730360">
        <w:rPr>
          <w:rFonts w:hint="eastAsia"/>
          <w:sz w:val="28"/>
          <w:szCs w:val="28"/>
        </w:rPr>
        <w:t>公務員における臨時職員制度は、あくまでも臨時であって、何年間もそうした雇用形態を続けること自体が問題であります。同じ労働であるならば正規職員として採用しなければならないのに、就業時間を</w:t>
      </w:r>
      <w:r w:rsidR="00972A80" w:rsidRPr="00730360">
        <w:rPr>
          <w:rFonts w:hint="eastAsia"/>
          <w:sz w:val="28"/>
          <w:szCs w:val="28"/>
        </w:rPr>
        <w:t>15</w:t>
      </w:r>
      <w:r w:rsidR="00972A80" w:rsidRPr="00730360">
        <w:rPr>
          <w:rFonts w:hint="eastAsia"/>
          <w:sz w:val="28"/>
          <w:szCs w:val="28"/>
        </w:rPr>
        <w:t>分程度短くするなどと言った小手先の違いを設ける事で臨時職員を常態化してきたことに誤りがあります。それを恒久化させたのが会計年度任用職員制度ですが、その中でわずかばかり</w:t>
      </w:r>
      <w:r w:rsidR="00730360" w:rsidRPr="00730360">
        <w:rPr>
          <w:rFonts w:hint="eastAsia"/>
          <w:sz w:val="28"/>
          <w:szCs w:val="28"/>
        </w:rPr>
        <w:t>の</w:t>
      </w:r>
      <w:r w:rsidR="00972A80" w:rsidRPr="00730360">
        <w:rPr>
          <w:rFonts w:hint="eastAsia"/>
          <w:sz w:val="28"/>
          <w:szCs w:val="28"/>
        </w:rPr>
        <w:t>前進面といえる</w:t>
      </w:r>
      <w:r w:rsidR="009A5DE5">
        <w:rPr>
          <w:rFonts w:hint="eastAsia"/>
          <w:sz w:val="28"/>
          <w:szCs w:val="28"/>
        </w:rPr>
        <w:t>手当の支給が実現しました。</w:t>
      </w:r>
    </w:p>
    <w:p w:rsidR="009A5DE5" w:rsidRPr="009A5DE5" w:rsidRDefault="00730360" w:rsidP="009A5DE5">
      <w:pPr>
        <w:spacing w:line="340" w:lineRule="exact"/>
        <w:ind w:firstLineChars="100" w:firstLine="280"/>
        <w:rPr>
          <w:rFonts w:hint="eastAsia"/>
          <w:sz w:val="28"/>
          <w:szCs w:val="28"/>
        </w:rPr>
      </w:pPr>
      <w:r w:rsidRPr="00730360">
        <w:rPr>
          <w:rFonts w:hint="eastAsia"/>
          <w:sz w:val="28"/>
          <w:szCs w:val="28"/>
        </w:rPr>
        <w:t>しかし、最初のボーナスをもらう</w:t>
      </w:r>
      <w:r w:rsidR="00CE22C5" w:rsidRPr="00730360">
        <w:rPr>
          <w:rFonts w:hint="eastAsia"/>
          <w:sz w:val="28"/>
          <w:szCs w:val="28"/>
        </w:rPr>
        <w:t>この</w:t>
      </w:r>
      <w:r w:rsidR="00CE22C5" w:rsidRPr="00730360">
        <w:rPr>
          <w:rFonts w:hint="eastAsia"/>
          <w:sz w:val="28"/>
          <w:szCs w:val="28"/>
        </w:rPr>
        <w:t>12</w:t>
      </w:r>
      <w:r w:rsidR="00CE22C5" w:rsidRPr="00730360">
        <w:rPr>
          <w:rFonts w:hint="eastAsia"/>
          <w:sz w:val="28"/>
          <w:szCs w:val="28"/>
        </w:rPr>
        <w:t>月</w:t>
      </w:r>
      <w:r w:rsidRPr="00730360">
        <w:rPr>
          <w:rFonts w:hint="eastAsia"/>
          <w:sz w:val="28"/>
          <w:szCs w:val="28"/>
        </w:rPr>
        <w:t>から早速削減</w:t>
      </w:r>
      <w:r w:rsidR="00CE22C5" w:rsidRPr="00730360">
        <w:rPr>
          <w:rFonts w:hint="eastAsia"/>
          <w:sz w:val="28"/>
          <w:szCs w:val="28"/>
        </w:rPr>
        <w:t>。</w:t>
      </w:r>
      <w:r w:rsidRPr="00730360">
        <w:rPr>
          <w:rFonts w:hint="eastAsia"/>
          <w:sz w:val="28"/>
          <w:szCs w:val="28"/>
        </w:rPr>
        <w:t>しかも、正規職員は</w:t>
      </w:r>
      <w:r w:rsidRPr="00730360">
        <w:rPr>
          <w:rFonts w:hint="eastAsia"/>
          <w:sz w:val="28"/>
          <w:szCs w:val="28"/>
        </w:rPr>
        <w:t>4</w:t>
      </w:r>
      <w:r w:rsidRPr="00730360">
        <w:rPr>
          <w:rFonts w:hint="eastAsia"/>
          <w:sz w:val="28"/>
          <w:szCs w:val="28"/>
        </w:rPr>
        <w:t>・</w:t>
      </w:r>
      <w:r w:rsidRPr="00730360">
        <w:rPr>
          <w:rFonts w:hint="eastAsia"/>
          <w:sz w:val="28"/>
          <w:szCs w:val="28"/>
        </w:rPr>
        <w:t>45</w:t>
      </w:r>
      <w:r w:rsidRPr="00730360">
        <w:rPr>
          <w:rFonts w:hint="eastAsia"/>
          <w:sz w:val="28"/>
          <w:szCs w:val="28"/>
        </w:rPr>
        <w:t>か月分であるのに会計年度職員は</w:t>
      </w:r>
      <w:r w:rsidRPr="00730360">
        <w:rPr>
          <w:rFonts w:hint="eastAsia"/>
          <w:sz w:val="28"/>
          <w:szCs w:val="28"/>
        </w:rPr>
        <w:t>2</w:t>
      </w:r>
      <w:r w:rsidRPr="00730360">
        <w:rPr>
          <w:rFonts w:hint="eastAsia"/>
          <w:sz w:val="28"/>
          <w:szCs w:val="28"/>
        </w:rPr>
        <w:t>・</w:t>
      </w:r>
      <w:r w:rsidRPr="00730360">
        <w:rPr>
          <w:rFonts w:hint="eastAsia"/>
          <w:sz w:val="28"/>
          <w:szCs w:val="28"/>
        </w:rPr>
        <w:t>55</w:t>
      </w:r>
      <w:r w:rsidRPr="00730360">
        <w:rPr>
          <w:rFonts w:hint="eastAsia"/>
          <w:sz w:val="28"/>
          <w:szCs w:val="28"/>
        </w:rPr>
        <w:t>か月分と格差がつけられている。</w:t>
      </w:r>
      <w:r w:rsidR="00CE22C5" w:rsidRPr="00730360">
        <w:rPr>
          <w:rFonts w:hint="eastAsia"/>
          <w:sz w:val="28"/>
          <w:szCs w:val="28"/>
        </w:rPr>
        <w:t>さらに</w:t>
      </w:r>
      <w:r w:rsidRPr="00730360">
        <w:rPr>
          <w:rFonts w:hint="eastAsia"/>
          <w:sz w:val="28"/>
          <w:szCs w:val="28"/>
        </w:rPr>
        <w:t>この会計年度職員の改定は</w:t>
      </w:r>
      <w:r w:rsidR="00CE22C5" w:rsidRPr="00730360">
        <w:rPr>
          <w:rFonts w:hint="eastAsia"/>
          <w:sz w:val="28"/>
          <w:szCs w:val="28"/>
        </w:rPr>
        <w:t>全都道府県中静岡県だけという徹底ぶりです。正規職員数を増やす事</w:t>
      </w:r>
      <w:r w:rsidRPr="00730360">
        <w:rPr>
          <w:rFonts w:hint="eastAsia"/>
          <w:sz w:val="28"/>
          <w:szCs w:val="28"/>
        </w:rPr>
        <w:t>こそが必要であって、こうした分野にまで削減を求める者は決して認められるものではないと考えます。</w:t>
      </w:r>
      <w:r w:rsidR="009A5DE5">
        <w:rPr>
          <w:rFonts w:hint="eastAsia"/>
          <w:sz w:val="28"/>
          <w:szCs w:val="28"/>
        </w:rPr>
        <w:t>以上、一連の議案は議員個々、公務員個々の問題にとどまらず、国民の</w:t>
      </w:r>
      <w:r w:rsidR="009A5DE5">
        <w:rPr>
          <w:rFonts w:hint="eastAsia"/>
          <w:sz w:val="28"/>
          <w:szCs w:val="28"/>
        </w:rPr>
        <w:t>8</w:t>
      </w:r>
      <w:r w:rsidR="009A5DE5">
        <w:rPr>
          <w:rFonts w:hint="eastAsia"/>
          <w:sz w:val="28"/>
          <w:szCs w:val="28"/>
        </w:rPr>
        <w:t>割を占める労働者階級全体に悪影響を及ぼすものであり、この理由で、反対の討論とします。</w:t>
      </w:r>
      <w:bookmarkStart w:id="0" w:name="_GoBack"/>
      <w:bookmarkEnd w:id="0"/>
    </w:p>
    <w:p w:rsidR="000C5183" w:rsidRPr="000C5183" w:rsidRDefault="000C5183">
      <w:pPr>
        <w:rPr>
          <w:rFonts w:hint="eastAsia"/>
        </w:rPr>
      </w:pPr>
    </w:p>
    <w:sectPr w:rsidR="000C5183" w:rsidRPr="000C5183" w:rsidSect="007303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06" w:rsidRDefault="00967506" w:rsidP="00E00333">
      <w:r>
        <w:separator/>
      </w:r>
    </w:p>
  </w:endnote>
  <w:endnote w:type="continuationSeparator" w:id="0">
    <w:p w:rsidR="00967506" w:rsidRDefault="00967506" w:rsidP="00E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06" w:rsidRDefault="00967506" w:rsidP="00E00333">
      <w:r>
        <w:separator/>
      </w:r>
    </w:p>
  </w:footnote>
  <w:footnote w:type="continuationSeparator" w:id="0">
    <w:p w:rsidR="00967506" w:rsidRDefault="00967506" w:rsidP="00E0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0"/>
    <w:rsid w:val="000C5183"/>
    <w:rsid w:val="00105510"/>
    <w:rsid w:val="0012105C"/>
    <w:rsid w:val="001D1988"/>
    <w:rsid w:val="003D022B"/>
    <w:rsid w:val="00730360"/>
    <w:rsid w:val="007B2F10"/>
    <w:rsid w:val="008B5AD6"/>
    <w:rsid w:val="00967506"/>
    <w:rsid w:val="00972A80"/>
    <w:rsid w:val="009A5DE5"/>
    <w:rsid w:val="009D18BE"/>
    <w:rsid w:val="00B80789"/>
    <w:rsid w:val="00CE22C5"/>
    <w:rsid w:val="00E0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F25647-6F1C-4331-A957-EB6349DF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3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0333"/>
    <w:rPr>
      <w:rFonts w:asciiTheme="majorHAnsi" w:eastAsiaTheme="majorEastAsia" w:hAnsiTheme="majorHAnsi" w:cstheme="majorBidi"/>
      <w:sz w:val="18"/>
      <w:szCs w:val="18"/>
    </w:rPr>
  </w:style>
  <w:style w:type="paragraph" w:styleId="a5">
    <w:name w:val="header"/>
    <w:basedOn w:val="a"/>
    <w:link w:val="a6"/>
    <w:uiPriority w:val="99"/>
    <w:unhideWhenUsed/>
    <w:rsid w:val="00E00333"/>
    <w:pPr>
      <w:tabs>
        <w:tab w:val="center" w:pos="4252"/>
        <w:tab w:val="right" w:pos="8504"/>
      </w:tabs>
      <w:snapToGrid w:val="0"/>
    </w:pPr>
  </w:style>
  <w:style w:type="character" w:customStyle="1" w:styleId="a6">
    <w:name w:val="ヘッダー (文字)"/>
    <w:basedOn w:val="a0"/>
    <w:link w:val="a5"/>
    <w:uiPriority w:val="99"/>
    <w:rsid w:val="00E00333"/>
  </w:style>
  <w:style w:type="paragraph" w:styleId="a7">
    <w:name w:val="footer"/>
    <w:basedOn w:val="a"/>
    <w:link w:val="a8"/>
    <w:uiPriority w:val="99"/>
    <w:unhideWhenUsed/>
    <w:rsid w:val="00E00333"/>
    <w:pPr>
      <w:tabs>
        <w:tab w:val="center" w:pos="4252"/>
        <w:tab w:val="right" w:pos="8504"/>
      </w:tabs>
      <w:snapToGrid w:val="0"/>
    </w:pPr>
  </w:style>
  <w:style w:type="character" w:customStyle="1" w:styleId="a8">
    <w:name w:val="フッター (文字)"/>
    <w:basedOn w:val="a0"/>
    <w:link w:val="a7"/>
    <w:uiPriority w:val="99"/>
    <w:rsid w:val="00E0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2</cp:revision>
  <cp:lastPrinted>2020-11-22T02:52:00Z</cp:lastPrinted>
  <dcterms:created xsi:type="dcterms:W3CDTF">2020-11-24T06:20:00Z</dcterms:created>
  <dcterms:modified xsi:type="dcterms:W3CDTF">2020-11-24T06:20:00Z</dcterms:modified>
</cp:coreProperties>
</file>