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7777777" w:rsidR="00CE08B9" w:rsidRDefault="00463B91" w:rsidP="00B95913">
            <w:pPr>
              <w:rPr>
                <w:spacing w:val="16"/>
              </w:rPr>
            </w:pPr>
            <w:r>
              <w:rPr>
                <w:rFonts w:hint="eastAsia"/>
              </w:rPr>
              <w:t xml:space="preserve">　</w:t>
            </w:r>
            <w:r w:rsidR="00607AA8">
              <w:rPr>
                <w:rFonts w:hint="eastAsia"/>
                <w:spacing w:val="16"/>
              </w:rPr>
              <w:t>令和　２</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777777" w:rsidR="00CE08B9" w:rsidRDefault="00463B91">
            <w:pPr>
              <w:jc w:val="left"/>
            </w:pPr>
            <w:r>
              <w:rPr>
                <w:rFonts w:hint="eastAsia"/>
              </w:rPr>
              <w:t xml:space="preserve">　　藤枝市議会議長　　</w:t>
            </w:r>
            <w:r w:rsidR="00607AA8">
              <w:rPr>
                <w:rFonts w:hint="eastAsia"/>
              </w:rPr>
              <w:t>大石</w:t>
            </w:r>
            <w:r w:rsidR="001C36D8">
              <w:rPr>
                <w:rFonts w:hint="eastAsia"/>
              </w:rPr>
              <w:t xml:space="preserve">　</w:t>
            </w:r>
            <w:r w:rsidR="00607AA8">
              <w:rPr>
                <w:rFonts w:hint="eastAsia"/>
              </w:rPr>
              <w:t>保幸</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53D06DA8" w:rsidR="009F7A5C" w:rsidRDefault="00E87F44" w:rsidP="00341DC2">
            <w:pPr>
              <w:spacing w:line="360" w:lineRule="exact"/>
              <w:ind w:left="3640" w:hangingChars="1300" w:hanging="3640"/>
              <w:rPr>
                <w:spacing w:val="20"/>
              </w:rPr>
            </w:pPr>
            <w:r>
              <w:rPr>
                <w:rFonts w:hint="eastAsia"/>
                <w:spacing w:val="20"/>
              </w:rPr>
              <w:t>コロナ禍で苦境する学生への支援を</w:t>
            </w:r>
          </w:p>
          <w:p w14:paraId="3D1F138A" w14:textId="3D285C30"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463B91">
              <w:rPr>
                <w:rFonts w:hint="eastAsia"/>
                <w:spacing w:val="20"/>
              </w:rPr>
              <w:t xml:space="preserve">答弁を求める者（　</w:t>
            </w:r>
            <w:r w:rsidR="00A50232">
              <w:rPr>
                <w:rFonts w:hint="eastAsia"/>
                <w:spacing w:val="20"/>
              </w:rPr>
              <w:t>市長</w:t>
            </w:r>
            <w:r w:rsidR="00E87F44">
              <w:rPr>
                <w:rFonts w:hint="eastAsia"/>
                <w:spacing w:val="20"/>
              </w:rPr>
              <w:t xml:space="preserve">　教育長</w:t>
            </w:r>
            <w:r w:rsidR="00463B91">
              <w:rPr>
                <w:rFonts w:hint="eastAsia"/>
                <w:spacing w:val="20"/>
              </w:rPr>
              <w:t xml:space="preserve">　）</w:t>
            </w:r>
          </w:p>
        </w:tc>
      </w:tr>
      <w:tr w:rsidR="00CE08B9" w:rsidRPr="00E825B0" w14:paraId="134A0E25" w14:textId="77777777" w:rsidTr="001A5A87">
        <w:trPr>
          <w:trHeight w:val="8200"/>
        </w:trPr>
        <w:tc>
          <w:tcPr>
            <w:tcW w:w="9529" w:type="dxa"/>
            <w:gridSpan w:val="4"/>
          </w:tcPr>
          <w:p w14:paraId="342A9143" w14:textId="77777777" w:rsidR="00E87F44" w:rsidRDefault="00341DC2" w:rsidP="00341DC2">
            <w:pPr>
              <w:spacing w:line="276" w:lineRule="auto"/>
              <w:jc w:val="left"/>
              <w:rPr>
                <w:spacing w:val="20"/>
              </w:rPr>
            </w:pPr>
            <w:r>
              <w:rPr>
                <w:rFonts w:hint="eastAsia"/>
                <w:spacing w:val="20"/>
              </w:rPr>
              <w:t xml:space="preserve">　</w:t>
            </w:r>
            <w:r w:rsidR="00E87F44">
              <w:rPr>
                <w:rFonts w:hint="eastAsia"/>
                <w:spacing w:val="20"/>
              </w:rPr>
              <w:t>世界一高い学費負担に苦しむ多くの学生は、アルバイトで自らの学費を負担している。ところが</w:t>
            </w:r>
            <w:r>
              <w:rPr>
                <w:rFonts w:hint="eastAsia"/>
                <w:spacing w:val="20"/>
              </w:rPr>
              <w:t>コロナ禍</w:t>
            </w:r>
            <w:r w:rsidR="00E87F44">
              <w:rPr>
                <w:rFonts w:hint="eastAsia"/>
                <w:spacing w:val="20"/>
              </w:rPr>
              <w:t>でアルバイトそのものがなくなり、親の収入も減少するなどで経済的負担を理由に中途退学せざるを得ない状況に置かれている。</w:t>
            </w:r>
          </w:p>
          <w:p w14:paraId="15BA5B6F" w14:textId="0688CA8A" w:rsidR="00E87F44" w:rsidRDefault="00E87F44" w:rsidP="00E87F44">
            <w:pPr>
              <w:spacing w:line="276" w:lineRule="auto"/>
              <w:ind w:firstLineChars="100" w:firstLine="280"/>
              <w:jc w:val="left"/>
              <w:rPr>
                <w:spacing w:val="20"/>
              </w:rPr>
            </w:pPr>
            <w:r>
              <w:rPr>
                <w:rFonts w:hint="eastAsia"/>
                <w:spacing w:val="20"/>
              </w:rPr>
              <w:t>この質問は、自宅が本市にあり島根県</w:t>
            </w:r>
            <w:r w:rsidR="00B51AD1">
              <w:rPr>
                <w:rFonts w:hint="eastAsia"/>
                <w:spacing w:val="20"/>
              </w:rPr>
              <w:t>浜田市</w:t>
            </w:r>
            <w:r>
              <w:rPr>
                <w:rFonts w:hint="eastAsia"/>
                <w:spacing w:val="20"/>
              </w:rPr>
              <w:t>の大学に下宿している現役の大学生（</w:t>
            </w:r>
            <w:r>
              <w:rPr>
                <w:rFonts w:hint="eastAsia"/>
                <w:spacing w:val="20"/>
              </w:rPr>
              <w:t>A</w:t>
            </w:r>
            <w:r>
              <w:rPr>
                <w:rFonts w:hint="eastAsia"/>
                <w:spacing w:val="20"/>
              </w:rPr>
              <w:t>君）の実態から未来に希望ある学生が安心して学べるよう市へ取組を求めるものである。</w:t>
            </w:r>
          </w:p>
          <w:p w14:paraId="0D276900" w14:textId="07F38176" w:rsidR="00341DC2" w:rsidRDefault="00E87F44" w:rsidP="00E87F44">
            <w:pPr>
              <w:pStyle w:val="af1"/>
              <w:numPr>
                <w:ilvl w:val="0"/>
                <w:numId w:val="6"/>
              </w:numPr>
              <w:spacing w:line="276" w:lineRule="auto"/>
              <w:ind w:leftChars="0"/>
              <w:jc w:val="left"/>
              <w:rPr>
                <w:spacing w:val="20"/>
              </w:rPr>
            </w:pPr>
            <w:r>
              <w:rPr>
                <w:rFonts w:hint="eastAsia"/>
                <w:spacing w:val="20"/>
              </w:rPr>
              <w:t>A</w:t>
            </w:r>
            <w:r>
              <w:rPr>
                <w:rFonts w:hint="eastAsia"/>
                <w:spacing w:val="20"/>
              </w:rPr>
              <w:t>君は自ら通う大学生全員にメールでアンケートを行いキャンパスに通う</w:t>
            </w:r>
            <w:r>
              <w:rPr>
                <w:rFonts w:hint="eastAsia"/>
                <w:spacing w:val="20"/>
              </w:rPr>
              <w:t>5</w:t>
            </w:r>
            <w:r>
              <w:rPr>
                <w:rFonts w:hint="eastAsia"/>
                <w:spacing w:val="20"/>
              </w:rPr>
              <w:t>分の</w:t>
            </w:r>
            <w:r>
              <w:rPr>
                <w:rFonts w:hint="eastAsia"/>
                <w:spacing w:val="20"/>
              </w:rPr>
              <w:t>1</w:t>
            </w:r>
            <w:r>
              <w:rPr>
                <w:rFonts w:hint="eastAsia"/>
                <w:spacing w:val="20"/>
              </w:rPr>
              <w:t>の学生（</w:t>
            </w:r>
            <w:r>
              <w:rPr>
                <w:rFonts w:hint="eastAsia"/>
                <w:spacing w:val="20"/>
              </w:rPr>
              <w:t>205</w:t>
            </w:r>
            <w:r>
              <w:rPr>
                <w:rFonts w:hint="eastAsia"/>
                <w:spacing w:val="20"/>
              </w:rPr>
              <w:t>人）から回答を受けた。その内容は、家賃が高いと答えた学生（</w:t>
            </w:r>
            <w:r w:rsidR="00B51AD1">
              <w:rPr>
                <w:rFonts w:hint="eastAsia"/>
                <w:spacing w:val="20"/>
              </w:rPr>
              <w:t>80,5%</w:t>
            </w:r>
            <w:r w:rsidR="00B51AD1">
              <w:rPr>
                <w:rFonts w:hint="eastAsia"/>
                <w:spacing w:val="20"/>
              </w:rPr>
              <w:t>）家賃を下げてほしい</w:t>
            </w:r>
            <w:r w:rsidR="00B51AD1">
              <w:rPr>
                <w:rFonts w:hint="eastAsia"/>
                <w:spacing w:val="20"/>
              </w:rPr>
              <w:t>(84,4%)</w:t>
            </w:r>
            <w:r w:rsidR="00B51AD1">
              <w:rPr>
                <w:rFonts w:hint="eastAsia"/>
                <w:spacing w:val="20"/>
              </w:rPr>
              <w:t xml:space="preserve">　学生への安い住宅が整備されたら入りたい</w:t>
            </w:r>
            <w:r w:rsidR="00B51AD1">
              <w:rPr>
                <w:rFonts w:hint="eastAsia"/>
                <w:spacing w:val="20"/>
              </w:rPr>
              <w:t>(62,4%)</w:t>
            </w:r>
            <w:r w:rsidR="00B51AD1">
              <w:rPr>
                <w:rFonts w:hint="eastAsia"/>
                <w:spacing w:val="20"/>
              </w:rPr>
              <w:t>など。多くの学生が苦境に陥っているが本市では市内大学に通う学生や市内に住む学生に対してのこうした調査は行われているか。</w:t>
            </w:r>
          </w:p>
          <w:p w14:paraId="791297FF" w14:textId="70C021FD" w:rsidR="00B51AD1" w:rsidRDefault="00B51AD1" w:rsidP="00E87F44">
            <w:pPr>
              <w:pStyle w:val="af1"/>
              <w:numPr>
                <w:ilvl w:val="0"/>
                <w:numId w:val="6"/>
              </w:numPr>
              <w:spacing w:line="276" w:lineRule="auto"/>
              <w:ind w:leftChars="0"/>
              <w:jc w:val="left"/>
              <w:rPr>
                <w:spacing w:val="20"/>
              </w:rPr>
            </w:pPr>
            <w:r>
              <w:rPr>
                <w:rFonts w:hint="eastAsia"/>
                <w:spacing w:val="20"/>
              </w:rPr>
              <w:t>上記に見られるように多くの学生はバイトや奨学金で家賃や学費を賄わざるを得ない状況にある。</w:t>
            </w:r>
            <w:r>
              <w:rPr>
                <w:rFonts w:hint="eastAsia"/>
                <w:spacing w:val="20"/>
              </w:rPr>
              <w:t>A</w:t>
            </w:r>
            <w:r>
              <w:rPr>
                <w:rFonts w:hint="eastAsia"/>
                <w:spacing w:val="20"/>
              </w:rPr>
              <w:t>君自身も社協の緊急小口資金</w:t>
            </w:r>
            <w:r>
              <w:rPr>
                <w:rFonts w:hint="eastAsia"/>
                <w:spacing w:val="20"/>
              </w:rPr>
              <w:t>(4</w:t>
            </w:r>
            <w:r>
              <w:rPr>
                <w:rFonts w:hint="eastAsia"/>
                <w:spacing w:val="20"/>
              </w:rPr>
              <w:t>月</w:t>
            </w:r>
            <w:r>
              <w:rPr>
                <w:rFonts w:hint="eastAsia"/>
                <w:spacing w:val="20"/>
              </w:rPr>
              <w:t>)</w:t>
            </w:r>
            <w:r>
              <w:rPr>
                <w:rFonts w:hint="eastAsia"/>
                <w:spacing w:val="20"/>
              </w:rPr>
              <w:t>、政府の定額給付金</w:t>
            </w:r>
            <w:r>
              <w:rPr>
                <w:rFonts w:hint="eastAsia"/>
                <w:spacing w:val="20"/>
              </w:rPr>
              <w:t>(5</w:t>
            </w:r>
            <w:r>
              <w:rPr>
                <w:rFonts w:hint="eastAsia"/>
                <w:spacing w:val="20"/>
              </w:rPr>
              <w:t>月</w:t>
            </w:r>
            <w:r>
              <w:rPr>
                <w:rFonts w:hint="eastAsia"/>
                <w:spacing w:val="20"/>
              </w:rPr>
              <w:t>)</w:t>
            </w:r>
            <w:r>
              <w:rPr>
                <w:rFonts w:hint="eastAsia"/>
                <w:spacing w:val="20"/>
              </w:rPr>
              <w:t>、政府の学生給付金と大学独自の遠隔授業給付金</w:t>
            </w:r>
            <w:r>
              <w:rPr>
                <w:rFonts w:hint="eastAsia"/>
                <w:spacing w:val="20"/>
              </w:rPr>
              <w:t>(6</w:t>
            </w:r>
            <w:r>
              <w:rPr>
                <w:rFonts w:hint="eastAsia"/>
                <w:spacing w:val="20"/>
              </w:rPr>
              <w:t>月</w:t>
            </w:r>
            <w:r>
              <w:rPr>
                <w:rFonts w:hint="eastAsia"/>
                <w:spacing w:val="20"/>
              </w:rPr>
              <w:t>)</w:t>
            </w:r>
            <w:r>
              <w:rPr>
                <w:rFonts w:hint="eastAsia"/>
                <w:spacing w:val="20"/>
              </w:rPr>
              <w:t>、島根県浜田市の商品券</w:t>
            </w:r>
            <w:r>
              <w:rPr>
                <w:rFonts w:hint="eastAsia"/>
                <w:spacing w:val="20"/>
              </w:rPr>
              <w:t>(7</w:t>
            </w:r>
            <w:r>
              <w:rPr>
                <w:rFonts w:hint="eastAsia"/>
                <w:spacing w:val="20"/>
              </w:rPr>
              <w:t>月</w:t>
            </w:r>
            <w:r>
              <w:rPr>
                <w:rFonts w:hint="eastAsia"/>
                <w:spacing w:val="20"/>
              </w:rPr>
              <w:t>)</w:t>
            </w:r>
            <w:r>
              <w:rPr>
                <w:rFonts w:hint="eastAsia"/>
                <w:spacing w:val="20"/>
              </w:rPr>
              <w:t>、大学独自の緊急生活支援資金貸付</w:t>
            </w:r>
            <w:r>
              <w:rPr>
                <w:rFonts w:hint="eastAsia"/>
                <w:spacing w:val="20"/>
              </w:rPr>
              <w:t>(9</w:t>
            </w:r>
            <w:r>
              <w:rPr>
                <w:rFonts w:hint="eastAsia"/>
                <w:spacing w:val="20"/>
              </w:rPr>
              <w:t>月</w:t>
            </w:r>
            <w:r>
              <w:rPr>
                <w:rFonts w:hint="eastAsia"/>
                <w:spacing w:val="20"/>
              </w:rPr>
              <w:t>)</w:t>
            </w:r>
            <w:r>
              <w:rPr>
                <w:rFonts w:hint="eastAsia"/>
                <w:spacing w:val="20"/>
              </w:rPr>
              <w:t>と綱渡り的、かつ</w:t>
            </w:r>
            <w:r w:rsidR="00852672">
              <w:rPr>
                <w:rFonts w:hint="eastAsia"/>
                <w:spacing w:val="20"/>
              </w:rPr>
              <w:t>、</w:t>
            </w:r>
            <w:r>
              <w:rPr>
                <w:rFonts w:hint="eastAsia"/>
                <w:spacing w:val="20"/>
              </w:rPr>
              <w:t>ありとあらゆる制度を使って現在に至っているが将来の見通しが立っていない。</w:t>
            </w:r>
            <w:r w:rsidR="00852672">
              <w:rPr>
                <w:rFonts w:hint="eastAsia"/>
                <w:spacing w:val="20"/>
              </w:rPr>
              <w:t>苦境に立つ学生への財政的な支援（公営住宅の提供などを含め）が必要ではないか。</w:t>
            </w:r>
          </w:p>
          <w:p w14:paraId="15E4C972" w14:textId="2705A818" w:rsidR="00852672" w:rsidRPr="00E87F44" w:rsidRDefault="00852672" w:rsidP="00E87F44">
            <w:pPr>
              <w:pStyle w:val="af1"/>
              <w:numPr>
                <w:ilvl w:val="0"/>
                <w:numId w:val="6"/>
              </w:numPr>
              <w:spacing w:line="276" w:lineRule="auto"/>
              <w:ind w:leftChars="0"/>
              <w:jc w:val="left"/>
              <w:rPr>
                <w:spacing w:val="20"/>
              </w:rPr>
            </w:pPr>
            <w:r>
              <w:rPr>
                <w:rFonts w:hint="eastAsia"/>
                <w:spacing w:val="20"/>
              </w:rPr>
              <w:t>学生の首都圏への流出が愁眉の課題となっている本市にとって、将来藤枝に在住する事を条件にした補助制度は、人口維持という観点からも有効であり検討する必要があるのではないか。</w:t>
            </w: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816F6">
      <w:pPr>
        <w:jc w:val="left"/>
      </w:pPr>
      <w:bookmarkStart w:id="0" w:name="_GoBack"/>
      <w:bookmarkEnd w:id="0"/>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487E" w14:textId="77777777" w:rsidR="00B467EF" w:rsidRDefault="00B467EF" w:rsidP="00384EDA">
      <w:r>
        <w:separator/>
      </w:r>
    </w:p>
  </w:endnote>
  <w:endnote w:type="continuationSeparator" w:id="0">
    <w:p w14:paraId="08B543B3" w14:textId="77777777" w:rsidR="00B467EF" w:rsidRDefault="00B467EF"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E0200" w14:textId="77777777" w:rsidR="00B467EF" w:rsidRDefault="00B467EF" w:rsidP="00384EDA">
      <w:r>
        <w:separator/>
      </w:r>
    </w:p>
  </w:footnote>
  <w:footnote w:type="continuationSeparator" w:id="0">
    <w:p w14:paraId="7F8D5A33" w14:textId="77777777" w:rsidR="00B467EF" w:rsidRDefault="00B467EF"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7110"/>
    <w:rsid w:val="00267FC1"/>
    <w:rsid w:val="002728CB"/>
    <w:rsid w:val="00290355"/>
    <w:rsid w:val="00295B36"/>
    <w:rsid w:val="00296374"/>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75180"/>
    <w:rsid w:val="00382188"/>
    <w:rsid w:val="00384EDA"/>
    <w:rsid w:val="0039580B"/>
    <w:rsid w:val="003A0F1B"/>
    <w:rsid w:val="003A319C"/>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1C5D"/>
    <w:rsid w:val="004B04EC"/>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653"/>
    <w:rsid w:val="007F48A1"/>
    <w:rsid w:val="007F5A89"/>
    <w:rsid w:val="007F63B0"/>
    <w:rsid w:val="00803E79"/>
    <w:rsid w:val="00807A87"/>
    <w:rsid w:val="00816D95"/>
    <w:rsid w:val="00834DBE"/>
    <w:rsid w:val="008453DB"/>
    <w:rsid w:val="00847924"/>
    <w:rsid w:val="00852672"/>
    <w:rsid w:val="00854B95"/>
    <w:rsid w:val="0085768F"/>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825B0"/>
    <w:rsid w:val="00E82EB1"/>
    <w:rsid w:val="00E87F44"/>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A04B-8D30-42F6-9F6B-82EEE5A2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2</cp:revision>
  <cp:lastPrinted>2020-08-24T01:34:00Z</cp:lastPrinted>
  <dcterms:created xsi:type="dcterms:W3CDTF">2020-11-14T02:21:00Z</dcterms:created>
  <dcterms:modified xsi:type="dcterms:W3CDTF">2020-11-14T02:21:00Z</dcterms:modified>
</cp:coreProperties>
</file>