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3C412" w14:textId="77777777" w:rsidR="00CE08B9" w:rsidRDefault="00463B91">
      <w:pPr>
        <w:jc w:val="right"/>
      </w:pPr>
      <w:bookmarkStart w:id="0" w:name="_GoBack"/>
      <w:bookmarkEnd w:id="0"/>
      <w:r>
        <w:rPr>
          <w:rFonts w:hint="eastAsia"/>
        </w:rPr>
        <w:t xml:space="preserve">（　</w:t>
      </w:r>
      <w:r w:rsidR="00C930D9">
        <w:rPr>
          <w:rFonts w:hint="eastAsia"/>
        </w:rPr>
        <w:t>石井　通春</w:t>
      </w:r>
      <w:r>
        <w:rPr>
          <w:rFonts w:hint="eastAsia"/>
        </w:rPr>
        <w:t xml:space="preserve">　議員　</w:t>
      </w:r>
      <w:r w:rsidR="00DA2548">
        <w:rPr>
          <w:rFonts w:hint="eastAsia"/>
        </w:rPr>
        <w:t>２－</w:t>
      </w:r>
      <w:r w:rsidR="006D1680">
        <w:rPr>
          <w:rFonts w:hint="eastAsia"/>
        </w:rPr>
        <w:t>１</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14:paraId="729106EE" w14:textId="77777777" w:rsidTr="001C515A">
        <w:trPr>
          <w:cantSplit/>
          <w:trHeight w:val="345"/>
        </w:trPr>
        <w:tc>
          <w:tcPr>
            <w:tcW w:w="6786" w:type="dxa"/>
            <w:gridSpan w:val="2"/>
            <w:vMerge w:val="restart"/>
            <w:vAlign w:val="center"/>
          </w:tcPr>
          <w:p w14:paraId="7B25C0F9" w14:textId="77777777" w:rsidR="00CE08B9" w:rsidRDefault="00463B91" w:rsidP="00B95913">
            <w:pPr>
              <w:rPr>
                <w:spacing w:val="16"/>
              </w:rPr>
            </w:pPr>
            <w:r>
              <w:rPr>
                <w:rFonts w:hint="eastAsia"/>
              </w:rPr>
              <w:t xml:space="preserve">　</w:t>
            </w:r>
            <w:r w:rsidR="00607AA8">
              <w:rPr>
                <w:rFonts w:hint="eastAsia"/>
                <w:spacing w:val="16"/>
              </w:rPr>
              <w:t>令和　２</w:t>
            </w:r>
            <w:r>
              <w:rPr>
                <w:rFonts w:hint="eastAsia"/>
                <w:spacing w:val="16"/>
              </w:rPr>
              <w:t xml:space="preserve">年　</w:t>
            </w:r>
            <w:r w:rsidR="002D190A">
              <w:rPr>
                <w:rFonts w:hint="eastAsia"/>
                <w:spacing w:val="16"/>
              </w:rPr>
              <w:t xml:space="preserve">　</w:t>
            </w:r>
            <w:r>
              <w:rPr>
                <w:rFonts w:hint="eastAsia"/>
                <w:spacing w:val="16"/>
              </w:rPr>
              <w:t>月</w:t>
            </w:r>
            <w:r w:rsidR="002D190A">
              <w:rPr>
                <w:rFonts w:hint="eastAsia"/>
                <w:spacing w:val="16"/>
              </w:rPr>
              <w:t xml:space="preserve">　　</w:t>
            </w:r>
            <w:r>
              <w:rPr>
                <w:rFonts w:hint="eastAsia"/>
                <w:spacing w:val="16"/>
              </w:rPr>
              <w:t>日　　　　　時　　分受理</w:t>
            </w:r>
          </w:p>
        </w:tc>
        <w:tc>
          <w:tcPr>
            <w:tcW w:w="1331" w:type="dxa"/>
          </w:tcPr>
          <w:p w14:paraId="726919DF" w14:textId="77777777" w:rsidR="00CE08B9" w:rsidRDefault="00463B91">
            <w:pPr>
              <w:jc w:val="left"/>
            </w:pPr>
            <w:r>
              <w:rPr>
                <w:rFonts w:hint="eastAsia"/>
              </w:rPr>
              <w:t>受付順位</w:t>
            </w:r>
          </w:p>
        </w:tc>
        <w:tc>
          <w:tcPr>
            <w:tcW w:w="1412" w:type="dxa"/>
          </w:tcPr>
          <w:p w14:paraId="4512854F" w14:textId="77777777" w:rsidR="00CE08B9" w:rsidRDefault="00CE08B9"/>
        </w:tc>
      </w:tr>
      <w:tr w:rsidR="00CE08B9" w14:paraId="205E7CB7" w14:textId="77777777" w:rsidTr="001C515A">
        <w:trPr>
          <w:cantSplit/>
          <w:trHeight w:val="360"/>
        </w:trPr>
        <w:tc>
          <w:tcPr>
            <w:tcW w:w="6786" w:type="dxa"/>
            <w:gridSpan w:val="2"/>
            <w:vMerge/>
          </w:tcPr>
          <w:p w14:paraId="40C3D37E" w14:textId="77777777" w:rsidR="00CE08B9" w:rsidRDefault="00CE08B9"/>
        </w:tc>
        <w:tc>
          <w:tcPr>
            <w:tcW w:w="1331" w:type="dxa"/>
          </w:tcPr>
          <w:p w14:paraId="33956C81" w14:textId="77777777" w:rsidR="00CE08B9" w:rsidRDefault="00463B91">
            <w:r>
              <w:rPr>
                <w:rFonts w:hint="eastAsia"/>
              </w:rPr>
              <w:t>発言順位</w:t>
            </w:r>
          </w:p>
        </w:tc>
        <w:tc>
          <w:tcPr>
            <w:tcW w:w="1412" w:type="dxa"/>
          </w:tcPr>
          <w:p w14:paraId="067061A4" w14:textId="77777777" w:rsidR="00CE08B9" w:rsidRDefault="00CE08B9"/>
        </w:tc>
      </w:tr>
      <w:tr w:rsidR="00CE08B9" w14:paraId="45ADBE7A" w14:textId="77777777" w:rsidTr="001C515A">
        <w:trPr>
          <w:trHeight w:val="2293"/>
        </w:trPr>
        <w:tc>
          <w:tcPr>
            <w:tcW w:w="9529" w:type="dxa"/>
            <w:gridSpan w:val="4"/>
          </w:tcPr>
          <w:p w14:paraId="63E32B6E" w14:textId="77777777" w:rsidR="00CE08B9" w:rsidRDefault="00463B91">
            <w:pPr>
              <w:jc w:val="center"/>
              <w:rPr>
                <w:b/>
                <w:bCs/>
                <w:sz w:val="36"/>
              </w:rPr>
            </w:pPr>
            <w:r>
              <w:rPr>
                <w:rFonts w:hint="eastAsia"/>
                <w:b/>
                <w:bCs/>
                <w:sz w:val="36"/>
              </w:rPr>
              <w:t>発　　言　　通　　告　　書</w:t>
            </w:r>
          </w:p>
          <w:p w14:paraId="1D060895" w14:textId="77777777" w:rsidR="00CE08B9" w:rsidRDefault="00463B91">
            <w:pPr>
              <w:jc w:val="left"/>
            </w:pPr>
            <w:r>
              <w:rPr>
                <w:rFonts w:hint="eastAsia"/>
              </w:rPr>
              <w:t xml:space="preserve">　　藤枝市議会議長　　</w:t>
            </w:r>
            <w:r w:rsidR="00607AA8">
              <w:rPr>
                <w:rFonts w:hint="eastAsia"/>
              </w:rPr>
              <w:t>大石</w:t>
            </w:r>
            <w:r w:rsidR="001C36D8">
              <w:rPr>
                <w:rFonts w:hint="eastAsia"/>
              </w:rPr>
              <w:t xml:space="preserve">　</w:t>
            </w:r>
            <w:r w:rsidR="00607AA8">
              <w:rPr>
                <w:rFonts w:hint="eastAsia"/>
              </w:rPr>
              <w:t>保幸</w:t>
            </w:r>
            <w:r>
              <w:rPr>
                <w:rFonts w:hint="eastAsia"/>
              </w:rPr>
              <w:t>様</w:t>
            </w:r>
          </w:p>
          <w:p w14:paraId="0B840C02" w14:textId="77777777" w:rsidR="00CE08B9" w:rsidRPr="001C36D8" w:rsidRDefault="00CE08B9">
            <w:pPr>
              <w:spacing w:line="240" w:lineRule="exact"/>
              <w:jc w:val="left"/>
            </w:pPr>
          </w:p>
          <w:p w14:paraId="63CD4DF7" w14:textId="77777777" w:rsidR="00CE08B9" w:rsidRDefault="001C36D8">
            <w:pPr>
              <w:jc w:val="left"/>
            </w:pPr>
            <w:r>
              <w:rPr>
                <w:rFonts w:hint="eastAsia"/>
              </w:rPr>
              <w:t xml:space="preserve">　　　　　　　　　　　　　　　</w:t>
            </w:r>
            <w:r w:rsidR="00463B91">
              <w:rPr>
                <w:rFonts w:hint="eastAsia"/>
              </w:rPr>
              <w:t xml:space="preserve">　藤枝市議会議員　　　</w:t>
            </w:r>
            <w:r w:rsidR="00607AA8">
              <w:rPr>
                <w:rFonts w:hint="eastAsia"/>
              </w:rPr>
              <w:t>１７</w:t>
            </w:r>
            <w:r w:rsidR="00463B91">
              <w:rPr>
                <w:rFonts w:hint="eastAsia"/>
              </w:rPr>
              <w:t xml:space="preserve">番　</w:t>
            </w:r>
            <w:r w:rsidR="00A50232">
              <w:rPr>
                <w:rFonts w:hint="eastAsia"/>
              </w:rPr>
              <w:t>石井通春</w:t>
            </w:r>
            <w:r w:rsidR="00463B91">
              <w:rPr>
                <w:rFonts w:hint="eastAsia"/>
              </w:rPr>
              <w:t xml:space="preserve">　㊞</w:t>
            </w:r>
          </w:p>
          <w:p w14:paraId="5634E122" w14:textId="77777777" w:rsidR="00CE08B9" w:rsidRDefault="00463B91">
            <w:pPr>
              <w:jc w:val="left"/>
            </w:pPr>
            <w:r>
              <w:rPr>
                <w:rFonts w:hint="eastAsia"/>
              </w:rPr>
              <w:t xml:space="preserve">　　次のとおり通知します。</w:t>
            </w:r>
          </w:p>
        </w:tc>
      </w:tr>
      <w:tr w:rsidR="00CE08B9" w14:paraId="35A2D8EC" w14:textId="77777777" w:rsidTr="001C515A">
        <w:trPr>
          <w:trHeight w:val="510"/>
        </w:trPr>
        <w:tc>
          <w:tcPr>
            <w:tcW w:w="1928" w:type="dxa"/>
            <w:vAlign w:val="center"/>
          </w:tcPr>
          <w:p w14:paraId="35712217" w14:textId="77777777" w:rsidR="00CE08B9" w:rsidRDefault="00463B91">
            <w:pPr>
              <w:spacing w:line="320" w:lineRule="exact"/>
              <w:jc w:val="center"/>
              <w:rPr>
                <w:spacing w:val="20"/>
              </w:rPr>
            </w:pPr>
            <w:r w:rsidRPr="00B92814">
              <w:rPr>
                <w:rFonts w:hint="eastAsia"/>
                <w:spacing w:val="30"/>
                <w:fitText w:val="1440" w:id="-1515008255"/>
              </w:rPr>
              <w:t>発言の種</w:t>
            </w:r>
            <w:r w:rsidRPr="00B92814">
              <w:rPr>
                <w:rFonts w:hint="eastAsia"/>
                <w:fitText w:val="1440" w:id="-1515008255"/>
              </w:rPr>
              <w:t>類</w:t>
            </w:r>
          </w:p>
        </w:tc>
        <w:tc>
          <w:tcPr>
            <w:tcW w:w="7601" w:type="dxa"/>
            <w:gridSpan w:val="3"/>
            <w:vAlign w:val="center"/>
          </w:tcPr>
          <w:p w14:paraId="5035A90B" w14:textId="77777777" w:rsidR="00CE08B9" w:rsidRDefault="00463B91">
            <w:pPr>
              <w:spacing w:line="320" w:lineRule="exact"/>
              <w:jc w:val="center"/>
              <w:rPr>
                <w:spacing w:val="20"/>
              </w:rPr>
            </w:pPr>
            <w:r>
              <w:rPr>
                <w:rFonts w:hint="eastAsia"/>
                <w:spacing w:val="20"/>
              </w:rPr>
              <w:t xml:space="preserve">代表質問　　　</w:t>
            </w:r>
            <w:r w:rsidRPr="00A50232">
              <w:rPr>
                <w:rFonts w:hint="eastAsia"/>
                <w:spacing w:val="20"/>
                <w:bdr w:val="single" w:sz="4" w:space="0" w:color="auto"/>
              </w:rPr>
              <w:t>一般質問</w:t>
            </w:r>
            <w:r>
              <w:rPr>
                <w:rFonts w:hint="eastAsia"/>
                <w:spacing w:val="20"/>
              </w:rPr>
              <w:t xml:space="preserve">　　　緊急質問</w:t>
            </w:r>
          </w:p>
        </w:tc>
      </w:tr>
      <w:tr w:rsidR="00CE08B9" w14:paraId="6C3D77BC" w14:textId="77777777" w:rsidTr="001C515A">
        <w:trPr>
          <w:cantSplit/>
          <w:trHeight w:val="851"/>
        </w:trPr>
        <w:tc>
          <w:tcPr>
            <w:tcW w:w="1928" w:type="dxa"/>
            <w:tcBorders>
              <w:bottom w:val="nil"/>
            </w:tcBorders>
            <w:vAlign w:val="center"/>
          </w:tcPr>
          <w:p w14:paraId="4368ABFA" w14:textId="77777777" w:rsidR="00CE08B9" w:rsidRDefault="00463B91">
            <w:pPr>
              <w:spacing w:line="360" w:lineRule="exact"/>
              <w:jc w:val="center"/>
              <w:rPr>
                <w:spacing w:val="20"/>
              </w:rPr>
            </w:pPr>
            <w:r w:rsidRPr="00B92814">
              <w:rPr>
                <w:rFonts w:hint="eastAsia"/>
                <w:spacing w:val="30"/>
                <w:fitText w:val="1440" w:id="-1515008256"/>
              </w:rPr>
              <w:t>１</w:t>
            </w:r>
            <w:r w:rsidRPr="00B92814">
              <w:rPr>
                <w:rFonts w:hint="eastAsia"/>
                <w:spacing w:val="30"/>
                <w:fitText w:val="1440" w:id="-1515008256"/>
              </w:rPr>
              <w:t xml:space="preserve">. </w:t>
            </w:r>
            <w:r w:rsidRPr="00B92814">
              <w:rPr>
                <w:rFonts w:hint="eastAsia"/>
                <w:spacing w:val="30"/>
                <w:fitText w:val="1440" w:id="-1515008256"/>
              </w:rPr>
              <w:t xml:space="preserve">標　</w:t>
            </w:r>
            <w:r w:rsidRPr="00B92814">
              <w:rPr>
                <w:rFonts w:hint="eastAsia"/>
                <w:spacing w:val="15"/>
                <w:fitText w:val="1440" w:id="-1515008256"/>
              </w:rPr>
              <w:t>題</w:t>
            </w:r>
          </w:p>
        </w:tc>
        <w:tc>
          <w:tcPr>
            <w:tcW w:w="7601" w:type="dxa"/>
            <w:gridSpan w:val="3"/>
            <w:tcBorders>
              <w:bottom w:val="single" w:sz="4" w:space="0" w:color="auto"/>
            </w:tcBorders>
            <w:vAlign w:val="center"/>
          </w:tcPr>
          <w:p w14:paraId="219A7249" w14:textId="77777777" w:rsidR="009F7A5C" w:rsidRDefault="00341DC2" w:rsidP="00341DC2">
            <w:pPr>
              <w:spacing w:line="360" w:lineRule="exact"/>
              <w:ind w:left="3640" w:hangingChars="1300" w:hanging="3640"/>
              <w:rPr>
                <w:spacing w:val="20"/>
              </w:rPr>
            </w:pPr>
            <w:r>
              <w:rPr>
                <w:rFonts w:hint="eastAsia"/>
                <w:spacing w:val="20"/>
              </w:rPr>
              <w:t>地方創生制度はコロナから住民を守れるか</w:t>
            </w:r>
          </w:p>
          <w:p w14:paraId="3D1F138A" w14:textId="77777777" w:rsidR="00CE08B9" w:rsidRDefault="00D94C0B" w:rsidP="00202A68">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Pr>
                <w:rFonts w:hint="eastAsia"/>
                <w:spacing w:val="20"/>
              </w:rPr>
              <w:t xml:space="preserve">　　　</w:t>
            </w:r>
            <w:r w:rsidR="00463B91">
              <w:rPr>
                <w:rFonts w:hint="eastAsia"/>
                <w:spacing w:val="20"/>
              </w:rPr>
              <w:t xml:space="preserve">　答弁を求める者（　</w:t>
            </w:r>
            <w:r w:rsidR="00A50232">
              <w:rPr>
                <w:rFonts w:hint="eastAsia"/>
                <w:spacing w:val="20"/>
              </w:rPr>
              <w:t>市</w:t>
            </w:r>
            <w:r w:rsidR="0090654D">
              <w:rPr>
                <w:rFonts w:hint="eastAsia"/>
                <w:spacing w:val="20"/>
              </w:rPr>
              <w:t xml:space="preserve">　</w:t>
            </w:r>
            <w:r w:rsidR="00A50232">
              <w:rPr>
                <w:rFonts w:hint="eastAsia"/>
                <w:spacing w:val="20"/>
              </w:rPr>
              <w:t>長</w:t>
            </w:r>
            <w:r w:rsidR="00463B91">
              <w:rPr>
                <w:rFonts w:hint="eastAsia"/>
                <w:spacing w:val="20"/>
              </w:rPr>
              <w:t xml:space="preserve">　）</w:t>
            </w:r>
          </w:p>
        </w:tc>
      </w:tr>
      <w:tr w:rsidR="00CE08B9" w:rsidRPr="00E825B0" w14:paraId="134A0E25" w14:textId="77777777" w:rsidTr="001A5A87">
        <w:trPr>
          <w:trHeight w:val="8200"/>
        </w:trPr>
        <w:tc>
          <w:tcPr>
            <w:tcW w:w="9529" w:type="dxa"/>
            <w:gridSpan w:val="4"/>
          </w:tcPr>
          <w:p w14:paraId="0D276900" w14:textId="77777777" w:rsidR="00341DC2" w:rsidRDefault="00341DC2" w:rsidP="00341DC2">
            <w:pPr>
              <w:spacing w:line="276" w:lineRule="auto"/>
              <w:jc w:val="left"/>
              <w:rPr>
                <w:spacing w:val="20"/>
              </w:rPr>
            </w:pPr>
            <w:r>
              <w:rPr>
                <w:rFonts w:hint="eastAsia"/>
                <w:spacing w:val="20"/>
              </w:rPr>
              <w:t xml:space="preserve">　コロナ禍が多くの住民の命と生活を脅かす中で、改めて「公共」という立場での地方自治体の役割が問われる状況になっている。</w:t>
            </w:r>
          </w:p>
          <w:p w14:paraId="3BF3E8A9" w14:textId="77777777" w:rsidR="00341DC2" w:rsidRDefault="00341DC2" w:rsidP="00341DC2">
            <w:pPr>
              <w:spacing w:line="276" w:lineRule="auto"/>
              <w:jc w:val="left"/>
              <w:rPr>
                <w:spacing w:val="20"/>
              </w:rPr>
            </w:pPr>
            <w:r>
              <w:rPr>
                <w:rFonts w:hint="eastAsia"/>
                <w:spacing w:val="20"/>
              </w:rPr>
              <w:t xml:space="preserve">　災害の時代には、住民の自衛とコミュニティの連帯を軸にした自治体が主体となって対処する事が求められるが、小泉政権以来進められている保健所の削減、公立病院の統廃合に代表される民間任せ、利益任せ</w:t>
            </w:r>
            <w:r w:rsidR="00AA5981">
              <w:rPr>
                <w:rFonts w:hint="eastAsia"/>
                <w:spacing w:val="20"/>
              </w:rPr>
              <w:t>の新自由主義は</w:t>
            </w:r>
            <w:r>
              <w:rPr>
                <w:rFonts w:hint="eastAsia"/>
                <w:spacing w:val="20"/>
              </w:rPr>
              <w:t>、感染拡大を</w:t>
            </w:r>
            <w:r w:rsidR="00AA5981">
              <w:rPr>
                <w:rFonts w:hint="eastAsia"/>
                <w:spacing w:val="20"/>
              </w:rPr>
              <w:t>深刻にする事態を招いている</w:t>
            </w:r>
            <w:r>
              <w:rPr>
                <w:rFonts w:hint="eastAsia"/>
                <w:spacing w:val="20"/>
              </w:rPr>
              <w:t>。</w:t>
            </w:r>
          </w:p>
          <w:p w14:paraId="17317610" w14:textId="77777777" w:rsidR="00341DC2" w:rsidRDefault="00341DC2" w:rsidP="00341DC2">
            <w:pPr>
              <w:spacing w:line="276" w:lineRule="auto"/>
              <w:jc w:val="left"/>
              <w:rPr>
                <w:spacing w:val="20"/>
              </w:rPr>
            </w:pPr>
            <w:r>
              <w:rPr>
                <w:rFonts w:hint="eastAsia"/>
                <w:spacing w:val="20"/>
              </w:rPr>
              <w:t xml:space="preserve">　加えて第</w:t>
            </w:r>
            <w:r>
              <w:rPr>
                <w:rFonts w:hint="eastAsia"/>
                <w:spacing w:val="20"/>
              </w:rPr>
              <w:t>2</w:t>
            </w:r>
            <w:r>
              <w:rPr>
                <w:rFonts w:hint="eastAsia"/>
                <w:spacing w:val="20"/>
              </w:rPr>
              <w:t>次安倍政権が看板政策とし、本市もその推進役を標榜している地方創生制度が、コロナにおいて住民の立場で機能したか、今後の在り方も含めて下記質問をする。</w:t>
            </w:r>
          </w:p>
          <w:p w14:paraId="5F8AEF0B" w14:textId="6CCD96E9" w:rsidR="00341DC2" w:rsidRPr="00A4044F" w:rsidRDefault="00A4044F" w:rsidP="00A4044F">
            <w:pPr>
              <w:spacing w:line="276" w:lineRule="auto"/>
              <w:ind w:left="840" w:hangingChars="300" w:hanging="840"/>
              <w:jc w:val="left"/>
              <w:rPr>
                <w:spacing w:val="20"/>
              </w:rPr>
            </w:pPr>
            <w:r>
              <w:rPr>
                <w:rFonts w:hint="eastAsia"/>
                <w:spacing w:val="20"/>
              </w:rPr>
              <w:t>(1)</w:t>
            </w:r>
            <w:r w:rsidR="00341DC2" w:rsidRPr="00A4044F">
              <w:rPr>
                <w:rFonts w:hint="eastAsia"/>
                <w:spacing w:val="20"/>
              </w:rPr>
              <w:t>コンパクトシティは感染をさらに拡大させる都市づくりではないか。</w:t>
            </w:r>
          </w:p>
          <w:p w14:paraId="700171C7" w14:textId="4800EAB5" w:rsidR="00341DC2" w:rsidRPr="00E82EB1" w:rsidRDefault="00AA5981" w:rsidP="00A4044F">
            <w:pPr>
              <w:spacing w:line="276" w:lineRule="auto"/>
              <w:ind w:leftChars="100" w:left="240"/>
              <w:jc w:val="left"/>
              <w:rPr>
                <w:spacing w:val="20"/>
              </w:rPr>
            </w:pPr>
            <w:r w:rsidRPr="00E82EB1">
              <w:rPr>
                <w:rFonts w:hint="eastAsia"/>
                <w:spacing w:val="20"/>
              </w:rPr>
              <w:t>コロナの発症者数、陽性率は人口集中地域に顕著である。</w:t>
            </w:r>
            <w:r w:rsidR="00341DC2" w:rsidRPr="00E82EB1">
              <w:rPr>
                <w:rFonts w:hint="eastAsia"/>
                <w:spacing w:val="20"/>
              </w:rPr>
              <w:t>人口減少を前提にし、勝ち抜く自治体になるため進められている</w:t>
            </w:r>
            <w:r w:rsidRPr="00E82EB1">
              <w:rPr>
                <w:rFonts w:hint="eastAsia"/>
                <w:spacing w:val="20"/>
              </w:rPr>
              <w:t>人口を集約する拠点づくり</w:t>
            </w:r>
            <w:r w:rsidR="000816F6">
              <w:rPr>
                <w:rFonts w:hint="eastAsia"/>
                <w:spacing w:val="20"/>
              </w:rPr>
              <w:t>（コンパクトシティ）</w:t>
            </w:r>
            <w:r w:rsidRPr="00E82EB1">
              <w:rPr>
                <w:rFonts w:hint="eastAsia"/>
                <w:spacing w:val="20"/>
              </w:rPr>
              <w:t>はさらに感染を拡大させる地域を作ることにならないか。</w:t>
            </w:r>
          </w:p>
          <w:p w14:paraId="0276D802" w14:textId="302AD3CE" w:rsidR="00AA5981" w:rsidRPr="00A4044F" w:rsidRDefault="00A4044F" w:rsidP="00A4044F">
            <w:pPr>
              <w:spacing w:line="276" w:lineRule="auto"/>
              <w:ind w:left="280" w:hangingChars="100" w:hanging="280"/>
              <w:jc w:val="left"/>
              <w:rPr>
                <w:spacing w:val="20"/>
              </w:rPr>
            </w:pPr>
            <w:r>
              <w:rPr>
                <w:rFonts w:hint="eastAsia"/>
                <w:spacing w:val="20"/>
              </w:rPr>
              <w:t>(2)</w:t>
            </w:r>
            <w:r w:rsidR="003A319C" w:rsidRPr="00A4044F">
              <w:rPr>
                <w:rFonts w:hint="eastAsia"/>
                <w:spacing w:val="20"/>
              </w:rPr>
              <w:t>安倍政権が</w:t>
            </w:r>
            <w:r w:rsidR="00AA5981" w:rsidRPr="00A4044F">
              <w:rPr>
                <w:rFonts w:hint="eastAsia"/>
                <w:spacing w:val="20"/>
              </w:rPr>
              <w:t>地方創生に取り入れている</w:t>
            </w:r>
            <w:r w:rsidR="00AA5981" w:rsidRPr="00A4044F">
              <w:rPr>
                <w:rFonts w:hint="eastAsia"/>
                <w:spacing w:val="20"/>
              </w:rPr>
              <w:t>SDGs</w:t>
            </w:r>
            <w:r w:rsidR="00AA5981" w:rsidRPr="00A4044F">
              <w:rPr>
                <w:rFonts w:hint="eastAsia"/>
                <w:spacing w:val="20"/>
              </w:rPr>
              <w:t>（</w:t>
            </w:r>
            <w:r w:rsidR="00AA5981" w:rsidRPr="00A4044F">
              <w:rPr>
                <w:rFonts w:hint="eastAsia"/>
                <w:spacing w:val="20"/>
              </w:rPr>
              <w:t>2015</w:t>
            </w:r>
            <w:r w:rsidR="00AA5981" w:rsidRPr="00A4044F">
              <w:rPr>
                <w:rFonts w:hint="eastAsia"/>
                <w:spacing w:val="20"/>
              </w:rPr>
              <w:t>年国連が定めた</w:t>
            </w:r>
            <w:r w:rsidR="00E82EB1" w:rsidRPr="00A4044F">
              <w:rPr>
                <w:rFonts w:hint="eastAsia"/>
                <w:spacing w:val="20"/>
              </w:rPr>
              <w:t>持続</w:t>
            </w:r>
            <w:r w:rsidR="00AA5981" w:rsidRPr="00A4044F">
              <w:rPr>
                <w:rFonts w:hint="eastAsia"/>
                <w:spacing w:val="20"/>
              </w:rPr>
              <w:t>可能な開発のための目標）について</w:t>
            </w:r>
          </w:p>
          <w:p w14:paraId="244969D1" w14:textId="77777777" w:rsidR="003A319C" w:rsidRPr="00E82EB1" w:rsidRDefault="003A319C" w:rsidP="00E82EB1">
            <w:pPr>
              <w:spacing w:line="276" w:lineRule="auto"/>
              <w:ind w:firstLineChars="100" w:firstLine="280"/>
              <w:jc w:val="left"/>
              <w:rPr>
                <w:spacing w:val="20"/>
              </w:rPr>
            </w:pPr>
            <w:r w:rsidRPr="00E82EB1">
              <w:rPr>
                <w:rFonts w:hint="eastAsia"/>
                <w:spacing w:val="20"/>
              </w:rPr>
              <w:t>日本政府は</w:t>
            </w:r>
            <w:r w:rsidRPr="00E82EB1">
              <w:rPr>
                <w:rFonts w:hint="eastAsia"/>
                <w:spacing w:val="20"/>
              </w:rPr>
              <w:t>SDGs</w:t>
            </w:r>
            <w:r w:rsidRPr="00E82EB1">
              <w:rPr>
                <w:rFonts w:hint="eastAsia"/>
                <w:spacing w:val="20"/>
              </w:rPr>
              <w:t>を受け入れるとしつつ</w:t>
            </w:r>
            <w:r w:rsidRPr="00E82EB1">
              <w:rPr>
                <w:rFonts w:hint="eastAsia"/>
                <w:spacing w:val="20"/>
              </w:rPr>
              <w:t>2019</w:t>
            </w:r>
            <w:r w:rsidRPr="00E82EB1">
              <w:rPr>
                <w:rFonts w:hint="eastAsia"/>
                <w:spacing w:val="20"/>
              </w:rPr>
              <w:t>年「日本の</w:t>
            </w:r>
            <w:r w:rsidRPr="00E82EB1">
              <w:rPr>
                <w:rFonts w:hint="eastAsia"/>
                <w:spacing w:val="20"/>
              </w:rPr>
              <w:t>SDGs</w:t>
            </w:r>
            <w:r w:rsidRPr="00E82EB1">
              <w:rPr>
                <w:rFonts w:hint="eastAsia"/>
                <w:spacing w:val="20"/>
              </w:rPr>
              <w:t>モデル」を発表したが本来の理念からかけ離れた姿となっている。</w:t>
            </w:r>
          </w:p>
          <w:p w14:paraId="2F6D4D66" w14:textId="4EEFD41D" w:rsidR="00E82EB1" w:rsidRDefault="00E82EB1" w:rsidP="00E82EB1">
            <w:pPr>
              <w:spacing w:line="276" w:lineRule="auto"/>
              <w:jc w:val="left"/>
              <w:rPr>
                <w:spacing w:val="20"/>
              </w:rPr>
            </w:pPr>
            <w:r>
              <w:rPr>
                <w:rFonts w:hint="eastAsia"/>
                <w:spacing w:val="20"/>
              </w:rPr>
              <w:t xml:space="preserve">　</w:t>
            </w:r>
            <w:r w:rsidR="00B24180">
              <w:rPr>
                <w:rFonts w:hint="eastAsia"/>
                <w:spacing w:val="20"/>
              </w:rPr>
              <w:t>地方創生に関する部分で</w:t>
            </w:r>
            <w:r w:rsidR="000816F6">
              <w:rPr>
                <w:rFonts w:hint="eastAsia"/>
                <w:spacing w:val="20"/>
              </w:rPr>
              <w:t>は</w:t>
            </w:r>
            <w:r w:rsidR="00B24180">
              <w:rPr>
                <w:rFonts w:hint="eastAsia"/>
                <w:spacing w:val="20"/>
              </w:rPr>
              <w:t>、</w:t>
            </w:r>
            <w:r>
              <w:rPr>
                <w:rFonts w:hint="eastAsia"/>
                <w:spacing w:val="20"/>
              </w:rPr>
              <w:t>SDGs</w:t>
            </w:r>
            <w:r>
              <w:rPr>
                <w:rFonts w:hint="eastAsia"/>
                <w:spacing w:val="20"/>
              </w:rPr>
              <w:t>と連動するとして</w:t>
            </w:r>
            <w:r>
              <w:rPr>
                <w:rFonts w:hint="eastAsia"/>
                <w:spacing w:val="20"/>
              </w:rPr>
              <w:t>Society5.0</w:t>
            </w:r>
            <w:r>
              <w:rPr>
                <w:rFonts w:hint="eastAsia"/>
                <w:spacing w:val="20"/>
              </w:rPr>
              <w:t>（</w:t>
            </w:r>
            <w:r w:rsidR="00A4044F">
              <w:rPr>
                <w:rFonts w:hint="eastAsia"/>
                <w:spacing w:val="20"/>
              </w:rPr>
              <w:t>I</w:t>
            </w:r>
            <w:r w:rsidR="00A4044F">
              <w:rPr>
                <w:spacing w:val="20"/>
              </w:rPr>
              <w:t>o</w:t>
            </w:r>
            <w:r>
              <w:rPr>
                <w:rFonts w:hint="eastAsia"/>
                <w:spacing w:val="20"/>
              </w:rPr>
              <w:t>T</w:t>
            </w:r>
            <w:r>
              <w:rPr>
                <w:rFonts w:hint="eastAsia"/>
                <w:spacing w:val="20"/>
              </w:rPr>
              <w:t>で全ての人とモノがつながることで課題や困難を克服する社会）を推進する、行政サービスのデジタル化を進める事によるスマート化</w:t>
            </w:r>
            <w:r w:rsidR="000816F6">
              <w:rPr>
                <w:rFonts w:hint="eastAsia"/>
                <w:spacing w:val="20"/>
              </w:rPr>
              <w:t>の実現をうたっているが</w:t>
            </w:r>
            <w:r>
              <w:rPr>
                <w:rFonts w:hint="eastAsia"/>
                <w:spacing w:val="20"/>
              </w:rPr>
              <w:t>、</w:t>
            </w:r>
            <w:r w:rsidR="000816F6">
              <w:rPr>
                <w:rFonts w:hint="eastAsia"/>
                <w:spacing w:val="20"/>
              </w:rPr>
              <w:t>これは</w:t>
            </w:r>
            <w:r>
              <w:rPr>
                <w:rFonts w:hint="eastAsia"/>
                <w:spacing w:val="20"/>
              </w:rPr>
              <w:t>国連の</w:t>
            </w:r>
            <w:r>
              <w:rPr>
                <w:rFonts w:hint="eastAsia"/>
                <w:spacing w:val="20"/>
              </w:rPr>
              <w:t>SDGs</w:t>
            </w:r>
            <w:r>
              <w:rPr>
                <w:rFonts w:hint="eastAsia"/>
                <w:spacing w:val="20"/>
              </w:rPr>
              <w:t>の理念（</w:t>
            </w:r>
            <w:r w:rsidR="000816F6">
              <w:rPr>
                <w:rFonts w:hint="eastAsia"/>
                <w:spacing w:val="20"/>
              </w:rPr>
              <w:t>人口減少を前提にしていない。</w:t>
            </w:r>
            <w:r w:rsidR="00B24180">
              <w:rPr>
                <w:rFonts w:hint="eastAsia"/>
                <w:spacing w:val="20"/>
              </w:rPr>
              <w:t>今の時代をそのまま未来に</w:t>
            </w:r>
            <w:r w:rsidR="000816F6">
              <w:rPr>
                <w:rFonts w:hint="eastAsia"/>
                <w:spacing w:val="20"/>
              </w:rPr>
              <w:t>引き継ぐことを主目標としている</w:t>
            </w:r>
            <w:r w:rsidR="00B24180">
              <w:rPr>
                <w:rFonts w:hint="eastAsia"/>
                <w:spacing w:val="20"/>
              </w:rPr>
              <w:t>）と相反するものではないか。</w:t>
            </w:r>
          </w:p>
          <w:p w14:paraId="0F3EFDB3" w14:textId="64A8E62B" w:rsidR="00B24180" w:rsidRPr="00A4044F" w:rsidRDefault="00A4044F" w:rsidP="00A4044F">
            <w:pPr>
              <w:spacing w:line="276" w:lineRule="auto"/>
              <w:jc w:val="left"/>
              <w:rPr>
                <w:spacing w:val="20"/>
              </w:rPr>
            </w:pPr>
            <w:r>
              <w:rPr>
                <w:rFonts w:hint="eastAsia"/>
                <w:spacing w:val="20"/>
              </w:rPr>
              <w:lastRenderedPageBreak/>
              <w:t>(3)</w:t>
            </w:r>
            <w:r w:rsidR="00516B59" w:rsidRPr="00A4044F">
              <w:rPr>
                <w:rFonts w:hint="eastAsia"/>
                <w:spacing w:val="20"/>
              </w:rPr>
              <w:t>総合計画中、コロナ</w:t>
            </w:r>
            <w:r w:rsidR="00B24180" w:rsidRPr="00A4044F">
              <w:rPr>
                <w:rFonts w:hint="eastAsia"/>
                <w:spacing w:val="20"/>
              </w:rPr>
              <w:t>における</w:t>
            </w:r>
            <w:r w:rsidR="00B24180" w:rsidRPr="00A4044F">
              <w:rPr>
                <w:rFonts w:hint="eastAsia"/>
                <w:spacing w:val="20"/>
              </w:rPr>
              <w:t>SDGs</w:t>
            </w:r>
            <w:r w:rsidR="00B24180" w:rsidRPr="00A4044F">
              <w:rPr>
                <w:rFonts w:hint="eastAsia"/>
                <w:spacing w:val="20"/>
              </w:rPr>
              <w:t>の位置づけは</w:t>
            </w:r>
          </w:p>
          <w:p w14:paraId="7E9785FA" w14:textId="77777777" w:rsidR="00B24180" w:rsidRDefault="00B24180" w:rsidP="00E82EB1">
            <w:pPr>
              <w:spacing w:line="276" w:lineRule="auto"/>
              <w:jc w:val="left"/>
              <w:rPr>
                <w:spacing w:val="20"/>
              </w:rPr>
            </w:pPr>
            <w:r>
              <w:rPr>
                <w:rFonts w:hint="eastAsia"/>
                <w:spacing w:val="20"/>
              </w:rPr>
              <w:t xml:space="preserve">　</w:t>
            </w:r>
            <w:r w:rsidR="00F35C9C">
              <w:rPr>
                <w:rFonts w:hint="eastAsia"/>
                <w:spacing w:val="20"/>
              </w:rPr>
              <w:t>本年度策定する第</w:t>
            </w:r>
            <w:r w:rsidR="00F35C9C">
              <w:rPr>
                <w:rFonts w:hint="eastAsia"/>
                <w:spacing w:val="20"/>
              </w:rPr>
              <w:t>6</w:t>
            </w:r>
            <w:r w:rsidR="00F35C9C">
              <w:rPr>
                <w:rFonts w:hint="eastAsia"/>
                <w:spacing w:val="20"/>
              </w:rPr>
              <w:t>次総合計画では、藤枝版ローカル</w:t>
            </w:r>
            <w:r w:rsidR="00F35C9C">
              <w:rPr>
                <w:rFonts w:hint="eastAsia"/>
                <w:spacing w:val="20"/>
              </w:rPr>
              <w:t>SDGs</w:t>
            </w:r>
            <w:r w:rsidR="00F35C9C">
              <w:rPr>
                <w:rFonts w:hint="eastAsia"/>
                <w:spacing w:val="20"/>
              </w:rPr>
              <w:t>を実現するとしている。災害に強く快適な居住環境をつくると掲げているが、コロナという災害に対し、本市は</w:t>
            </w:r>
            <w:r w:rsidR="00F35C9C">
              <w:rPr>
                <w:rFonts w:hint="eastAsia"/>
                <w:spacing w:val="20"/>
              </w:rPr>
              <w:t>SDGs</w:t>
            </w:r>
            <w:r w:rsidR="00F35C9C">
              <w:rPr>
                <w:rFonts w:hint="eastAsia"/>
                <w:spacing w:val="20"/>
              </w:rPr>
              <w:t>の理念に基づく施策をどう講じるか。</w:t>
            </w:r>
          </w:p>
          <w:p w14:paraId="15FBD2BE" w14:textId="1EA1F349" w:rsidR="00F35C9C" w:rsidRPr="00A4044F" w:rsidRDefault="00A4044F" w:rsidP="00A4044F">
            <w:pPr>
              <w:spacing w:line="276" w:lineRule="auto"/>
              <w:jc w:val="left"/>
              <w:rPr>
                <w:spacing w:val="20"/>
              </w:rPr>
            </w:pPr>
            <w:r>
              <w:rPr>
                <w:rFonts w:hint="eastAsia"/>
                <w:spacing w:val="20"/>
              </w:rPr>
              <w:t>(4)</w:t>
            </w:r>
            <w:r w:rsidR="00F35C9C" w:rsidRPr="00A4044F">
              <w:rPr>
                <w:rFonts w:hint="eastAsia"/>
                <w:spacing w:val="20"/>
              </w:rPr>
              <w:t>住民の不安に対処する取り組みの強化を</w:t>
            </w:r>
          </w:p>
          <w:p w14:paraId="78D06D81" w14:textId="77777777" w:rsidR="00F35C9C" w:rsidRDefault="00F35C9C" w:rsidP="00E82EB1">
            <w:pPr>
              <w:spacing w:line="276" w:lineRule="auto"/>
              <w:jc w:val="left"/>
              <w:rPr>
                <w:spacing w:val="20"/>
              </w:rPr>
            </w:pPr>
            <w:r>
              <w:rPr>
                <w:rFonts w:hint="eastAsia"/>
                <w:spacing w:val="20"/>
              </w:rPr>
              <w:t xml:space="preserve">　国の施策が疎かな状況で、地方自治体の取り組みに注目が集まっている。コロナは地域によって状況が異なるので、各地に応じた施策が求められるが、感染者数ひとつとっても県単位での情報が先行している。</w:t>
            </w:r>
          </w:p>
          <w:p w14:paraId="2DA97CD7" w14:textId="1F5F5AFD" w:rsidR="000816F6" w:rsidRDefault="00A4044F" w:rsidP="00E82EB1">
            <w:pPr>
              <w:spacing w:line="276" w:lineRule="auto"/>
              <w:jc w:val="left"/>
              <w:rPr>
                <w:spacing w:val="20"/>
              </w:rPr>
            </w:pPr>
            <w:r>
              <w:rPr>
                <w:rFonts w:hint="eastAsia"/>
                <w:spacing w:val="20"/>
              </w:rPr>
              <w:t>①</w:t>
            </w:r>
            <w:r w:rsidR="00A854D9">
              <w:rPr>
                <w:rFonts w:hint="eastAsia"/>
                <w:spacing w:val="20"/>
              </w:rPr>
              <w:t>：藤枝市</w:t>
            </w:r>
            <w:r w:rsidR="001A5A87">
              <w:rPr>
                <w:rFonts w:hint="eastAsia"/>
                <w:spacing w:val="20"/>
              </w:rPr>
              <w:t>全体（静岡県環境衛生科学研究所</w:t>
            </w:r>
            <w:r w:rsidR="000816F6">
              <w:rPr>
                <w:rFonts w:hint="eastAsia"/>
                <w:spacing w:val="20"/>
              </w:rPr>
              <w:t>のみならず医療機関</w:t>
            </w:r>
            <w:r w:rsidR="001A5A87">
              <w:rPr>
                <w:rFonts w:hint="eastAsia"/>
                <w:spacing w:val="20"/>
              </w:rPr>
              <w:t>、</w:t>
            </w:r>
            <w:r w:rsidR="000816F6">
              <w:rPr>
                <w:rFonts w:hint="eastAsia"/>
                <w:spacing w:val="20"/>
              </w:rPr>
              <w:t>大学等、民間検査機関を含めた）</w:t>
            </w:r>
            <w:r w:rsidR="001A5A87">
              <w:rPr>
                <w:rFonts w:hint="eastAsia"/>
                <w:spacing w:val="20"/>
              </w:rPr>
              <w:t>の</w:t>
            </w:r>
            <w:r w:rsidR="00A854D9">
              <w:rPr>
                <w:rFonts w:hint="eastAsia"/>
                <w:spacing w:val="20"/>
              </w:rPr>
              <w:t>PCR</w:t>
            </w:r>
            <w:r w:rsidR="00A854D9">
              <w:rPr>
                <w:rFonts w:hint="eastAsia"/>
                <w:spacing w:val="20"/>
              </w:rPr>
              <w:t>検査能力はどれほどあるのか。</w:t>
            </w:r>
          </w:p>
          <w:p w14:paraId="6F05EDB0" w14:textId="4067DE99" w:rsidR="00F35C9C" w:rsidRDefault="00A4044F" w:rsidP="00E82EB1">
            <w:pPr>
              <w:spacing w:line="276" w:lineRule="auto"/>
              <w:jc w:val="left"/>
              <w:rPr>
                <w:spacing w:val="20"/>
              </w:rPr>
            </w:pPr>
            <w:r>
              <w:rPr>
                <w:rFonts w:hint="eastAsia"/>
                <w:spacing w:val="20"/>
              </w:rPr>
              <w:t>②</w:t>
            </w:r>
            <w:r w:rsidR="000816F6">
              <w:rPr>
                <w:rFonts w:hint="eastAsia"/>
                <w:spacing w:val="20"/>
              </w:rPr>
              <w:t>：市立病院を含めた</w:t>
            </w:r>
            <w:r w:rsidR="00A854D9">
              <w:rPr>
                <w:rFonts w:hint="eastAsia"/>
                <w:spacing w:val="20"/>
              </w:rPr>
              <w:t>受け入れ病床数がどれだけあるのか。軽症での受け入れ病床があるのか。</w:t>
            </w:r>
          </w:p>
          <w:p w14:paraId="517C74A5" w14:textId="44A13435" w:rsidR="00A854D9" w:rsidRDefault="00A4044F" w:rsidP="00E82EB1">
            <w:pPr>
              <w:spacing w:line="276" w:lineRule="auto"/>
              <w:jc w:val="left"/>
              <w:rPr>
                <w:spacing w:val="20"/>
              </w:rPr>
            </w:pPr>
            <w:r>
              <w:rPr>
                <w:rFonts w:hint="eastAsia"/>
                <w:spacing w:val="20"/>
              </w:rPr>
              <w:t>③</w:t>
            </w:r>
            <w:r w:rsidR="00A854D9">
              <w:rPr>
                <w:rFonts w:hint="eastAsia"/>
                <w:spacing w:val="20"/>
              </w:rPr>
              <w:t>：</w:t>
            </w:r>
            <w:r w:rsidR="000816F6">
              <w:rPr>
                <w:rFonts w:hint="eastAsia"/>
                <w:spacing w:val="20"/>
              </w:rPr>
              <w:t>本市に陽性者が出たことで市民の間に様々な噂が流布されている。本人が公表を希望しなくても予防の観点から県は公表を可とする方針変換を行っているが、本市はどこまで情報公開をしていくか。</w:t>
            </w:r>
          </w:p>
          <w:p w14:paraId="2E93B396" w14:textId="7133AAAF" w:rsidR="00A854D9" w:rsidRDefault="00A4044F" w:rsidP="00E82EB1">
            <w:pPr>
              <w:spacing w:line="276" w:lineRule="auto"/>
              <w:jc w:val="left"/>
              <w:rPr>
                <w:spacing w:val="20"/>
              </w:rPr>
            </w:pPr>
            <w:r>
              <w:rPr>
                <w:rFonts w:hint="eastAsia"/>
                <w:spacing w:val="20"/>
              </w:rPr>
              <w:t>④</w:t>
            </w:r>
            <w:r w:rsidR="00A854D9">
              <w:rPr>
                <w:rFonts w:hint="eastAsia"/>
                <w:spacing w:val="20"/>
              </w:rPr>
              <w:t>：コロナでも必要な事業であり</w:t>
            </w:r>
            <w:r w:rsidR="00A854D9">
              <w:rPr>
                <w:rFonts w:hint="eastAsia"/>
                <w:spacing w:val="20"/>
              </w:rPr>
              <w:t>3</w:t>
            </w:r>
            <w:r w:rsidR="00A854D9">
              <w:rPr>
                <w:rFonts w:hint="eastAsia"/>
                <w:spacing w:val="20"/>
              </w:rPr>
              <w:t>密が避けられない職場（保育園、学校、</w:t>
            </w:r>
            <w:r w:rsidR="00BB1FAC">
              <w:rPr>
                <w:rFonts w:hint="eastAsia"/>
                <w:spacing w:val="20"/>
              </w:rPr>
              <w:t>学童指導員、</w:t>
            </w:r>
            <w:r w:rsidR="00A854D9">
              <w:rPr>
                <w:rFonts w:hint="eastAsia"/>
                <w:spacing w:val="20"/>
              </w:rPr>
              <w:t>介護医療従事者）には優先的に検査を実施していくべきではないか。</w:t>
            </w:r>
          </w:p>
          <w:p w14:paraId="735D4C91" w14:textId="77777777" w:rsidR="002E4A2F" w:rsidRDefault="002E4A2F" w:rsidP="00E82EB1">
            <w:pPr>
              <w:spacing w:line="276" w:lineRule="auto"/>
              <w:jc w:val="left"/>
              <w:rPr>
                <w:spacing w:val="20"/>
              </w:rPr>
            </w:pPr>
          </w:p>
          <w:p w14:paraId="5D4F5707" w14:textId="77777777" w:rsidR="002E4A2F" w:rsidRDefault="002E4A2F" w:rsidP="00E82EB1">
            <w:pPr>
              <w:spacing w:line="276" w:lineRule="auto"/>
              <w:jc w:val="left"/>
              <w:rPr>
                <w:spacing w:val="20"/>
              </w:rPr>
            </w:pPr>
          </w:p>
          <w:p w14:paraId="47CA873A" w14:textId="77777777" w:rsidR="002E4A2F" w:rsidRDefault="002E4A2F" w:rsidP="00E82EB1">
            <w:pPr>
              <w:spacing w:line="276" w:lineRule="auto"/>
              <w:jc w:val="left"/>
              <w:rPr>
                <w:spacing w:val="20"/>
              </w:rPr>
            </w:pPr>
          </w:p>
          <w:p w14:paraId="3FB29430" w14:textId="77777777" w:rsidR="002E4A2F" w:rsidRDefault="002E4A2F" w:rsidP="00E82EB1">
            <w:pPr>
              <w:spacing w:line="276" w:lineRule="auto"/>
              <w:jc w:val="left"/>
              <w:rPr>
                <w:spacing w:val="20"/>
              </w:rPr>
            </w:pPr>
          </w:p>
          <w:p w14:paraId="40EBC04B" w14:textId="77777777" w:rsidR="002E4A2F" w:rsidRDefault="002E4A2F" w:rsidP="00E82EB1">
            <w:pPr>
              <w:spacing w:line="276" w:lineRule="auto"/>
              <w:jc w:val="left"/>
              <w:rPr>
                <w:spacing w:val="20"/>
              </w:rPr>
            </w:pPr>
          </w:p>
          <w:p w14:paraId="2F3CC255" w14:textId="77777777" w:rsidR="002E4A2F" w:rsidRDefault="002E4A2F" w:rsidP="00E82EB1">
            <w:pPr>
              <w:spacing w:line="276" w:lineRule="auto"/>
              <w:jc w:val="left"/>
              <w:rPr>
                <w:spacing w:val="20"/>
              </w:rPr>
            </w:pPr>
          </w:p>
          <w:p w14:paraId="48F7FC7D" w14:textId="77777777" w:rsidR="002E4A2F" w:rsidRDefault="002E4A2F" w:rsidP="00E82EB1">
            <w:pPr>
              <w:spacing w:line="276" w:lineRule="auto"/>
              <w:jc w:val="left"/>
              <w:rPr>
                <w:spacing w:val="20"/>
              </w:rPr>
            </w:pPr>
          </w:p>
          <w:p w14:paraId="6C9E176E" w14:textId="77777777" w:rsidR="002E4A2F" w:rsidRDefault="002E4A2F" w:rsidP="00E82EB1">
            <w:pPr>
              <w:spacing w:line="276" w:lineRule="auto"/>
              <w:jc w:val="left"/>
              <w:rPr>
                <w:spacing w:val="20"/>
              </w:rPr>
            </w:pPr>
          </w:p>
          <w:p w14:paraId="07F5D6DE" w14:textId="77777777" w:rsidR="002E4A2F" w:rsidRDefault="002E4A2F" w:rsidP="00E82EB1">
            <w:pPr>
              <w:spacing w:line="276" w:lineRule="auto"/>
              <w:jc w:val="left"/>
              <w:rPr>
                <w:spacing w:val="20"/>
              </w:rPr>
            </w:pPr>
          </w:p>
          <w:p w14:paraId="7D40B885" w14:textId="77777777" w:rsidR="002E4A2F" w:rsidRDefault="002E4A2F" w:rsidP="00E82EB1">
            <w:pPr>
              <w:spacing w:line="276" w:lineRule="auto"/>
              <w:jc w:val="left"/>
              <w:rPr>
                <w:spacing w:val="20"/>
              </w:rPr>
            </w:pPr>
          </w:p>
          <w:p w14:paraId="36F3B729" w14:textId="77777777" w:rsidR="002E4A2F" w:rsidRDefault="002E4A2F" w:rsidP="00E82EB1">
            <w:pPr>
              <w:spacing w:line="276" w:lineRule="auto"/>
              <w:jc w:val="left"/>
              <w:rPr>
                <w:spacing w:val="20"/>
              </w:rPr>
            </w:pPr>
          </w:p>
          <w:p w14:paraId="3EC668A6" w14:textId="77777777" w:rsidR="002E4A2F" w:rsidRDefault="002E4A2F" w:rsidP="00E82EB1">
            <w:pPr>
              <w:spacing w:line="276" w:lineRule="auto"/>
              <w:jc w:val="left"/>
              <w:rPr>
                <w:spacing w:val="20"/>
              </w:rPr>
            </w:pPr>
          </w:p>
          <w:p w14:paraId="5CA99074" w14:textId="77777777" w:rsidR="002E4A2F" w:rsidRDefault="002E4A2F" w:rsidP="00E82EB1">
            <w:pPr>
              <w:spacing w:line="276" w:lineRule="auto"/>
              <w:jc w:val="left"/>
              <w:rPr>
                <w:spacing w:val="20"/>
              </w:rPr>
            </w:pPr>
          </w:p>
          <w:p w14:paraId="70179E69" w14:textId="77777777" w:rsidR="002E4A2F" w:rsidRDefault="002E4A2F" w:rsidP="00E82EB1">
            <w:pPr>
              <w:spacing w:line="276" w:lineRule="auto"/>
              <w:jc w:val="left"/>
              <w:rPr>
                <w:spacing w:val="20"/>
              </w:rPr>
            </w:pPr>
          </w:p>
          <w:p w14:paraId="55250E0A" w14:textId="77777777" w:rsidR="002E4A2F" w:rsidRDefault="002E4A2F" w:rsidP="00E82EB1">
            <w:pPr>
              <w:spacing w:line="276" w:lineRule="auto"/>
              <w:jc w:val="left"/>
              <w:rPr>
                <w:spacing w:val="20"/>
              </w:rPr>
            </w:pPr>
          </w:p>
          <w:p w14:paraId="0998850E" w14:textId="77777777" w:rsidR="002E4A2F" w:rsidRDefault="002E4A2F" w:rsidP="00E82EB1">
            <w:pPr>
              <w:spacing w:line="276" w:lineRule="auto"/>
              <w:jc w:val="left"/>
              <w:rPr>
                <w:spacing w:val="20"/>
              </w:rPr>
            </w:pPr>
          </w:p>
          <w:p w14:paraId="004E8865" w14:textId="77777777" w:rsidR="002E4A2F" w:rsidRDefault="002E4A2F" w:rsidP="00E82EB1">
            <w:pPr>
              <w:spacing w:line="276" w:lineRule="auto"/>
              <w:jc w:val="left"/>
              <w:rPr>
                <w:spacing w:val="20"/>
              </w:rPr>
            </w:pPr>
          </w:p>
          <w:p w14:paraId="05972A9A" w14:textId="77777777" w:rsidR="00DA2548" w:rsidRPr="000816F6" w:rsidRDefault="00DA2548" w:rsidP="000816F6">
            <w:pPr>
              <w:spacing w:line="276" w:lineRule="auto"/>
              <w:jc w:val="left"/>
              <w:rPr>
                <w:spacing w:val="20"/>
              </w:rPr>
            </w:pPr>
          </w:p>
        </w:tc>
      </w:tr>
      <w:tr w:rsidR="001A5A87" w:rsidRPr="00E825B0" w14:paraId="70D48566" w14:textId="77777777" w:rsidTr="001C515A">
        <w:trPr>
          <w:trHeight w:val="8200"/>
        </w:trPr>
        <w:tc>
          <w:tcPr>
            <w:tcW w:w="9529" w:type="dxa"/>
            <w:gridSpan w:val="4"/>
            <w:tcBorders>
              <w:bottom w:val="single" w:sz="4" w:space="0" w:color="auto"/>
            </w:tcBorders>
          </w:tcPr>
          <w:p w14:paraId="2D3BF937" w14:textId="77777777" w:rsidR="001A5A87" w:rsidRDefault="001A5A87" w:rsidP="00341DC2">
            <w:pPr>
              <w:spacing w:line="276" w:lineRule="auto"/>
              <w:jc w:val="left"/>
              <w:rPr>
                <w:spacing w:val="20"/>
              </w:rPr>
            </w:pPr>
          </w:p>
        </w:tc>
      </w:tr>
    </w:tbl>
    <w:p w14:paraId="6AD2BDC8" w14:textId="6267CEE9" w:rsidR="00AB477A" w:rsidRPr="00AB477A" w:rsidRDefault="00AB477A" w:rsidP="000816F6">
      <w:pPr>
        <w:jc w:val="left"/>
      </w:pPr>
    </w:p>
    <w:sectPr w:rsidR="00AB477A" w:rsidRPr="00AB477A"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431D8" w14:textId="77777777" w:rsidR="002C375B" w:rsidRDefault="002C375B" w:rsidP="00384EDA">
      <w:r>
        <w:separator/>
      </w:r>
    </w:p>
  </w:endnote>
  <w:endnote w:type="continuationSeparator" w:id="0">
    <w:p w14:paraId="5B667627" w14:textId="77777777" w:rsidR="002C375B" w:rsidRDefault="002C375B"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7D663" w14:textId="77777777" w:rsidR="002C375B" w:rsidRDefault="002C375B" w:rsidP="00384EDA">
      <w:r>
        <w:separator/>
      </w:r>
    </w:p>
  </w:footnote>
  <w:footnote w:type="continuationSeparator" w:id="0">
    <w:p w14:paraId="4AAA88BB" w14:textId="77777777" w:rsidR="002C375B" w:rsidRDefault="002C375B" w:rsidP="00384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E408E"/>
    <w:multiLevelType w:val="hybridMultilevel"/>
    <w:tmpl w:val="D8D27F20"/>
    <w:lvl w:ilvl="0" w:tplc="F22E5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22208D"/>
    <w:multiLevelType w:val="hybridMultilevel"/>
    <w:tmpl w:val="BB30AF10"/>
    <w:lvl w:ilvl="0" w:tplc="A8625A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E302FB"/>
    <w:multiLevelType w:val="hybridMultilevel"/>
    <w:tmpl w:val="BB125696"/>
    <w:lvl w:ilvl="0" w:tplc="E5BE3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221884"/>
    <w:multiLevelType w:val="hybridMultilevel"/>
    <w:tmpl w:val="BC522242"/>
    <w:lvl w:ilvl="0" w:tplc="5658E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B7024A"/>
    <w:multiLevelType w:val="hybridMultilevel"/>
    <w:tmpl w:val="0B5653EC"/>
    <w:lvl w:ilvl="0" w:tplc="CFF0C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2"/>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DA"/>
    <w:rsid w:val="0000120B"/>
    <w:rsid w:val="000034A8"/>
    <w:rsid w:val="00003F70"/>
    <w:rsid w:val="00004225"/>
    <w:rsid w:val="00014E3A"/>
    <w:rsid w:val="00016A30"/>
    <w:rsid w:val="00016AA9"/>
    <w:rsid w:val="0001731B"/>
    <w:rsid w:val="000209BF"/>
    <w:rsid w:val="00021024"/>
    <w:rsid w:val="00021E85"/>
    <w:rsid w:val="00024DBD"/>
    <w:rsid w:val="000347C5"/>
    <w:rsid w:val="000467CD"/>
    <w:rsid w:val="000503A4"/>
    <w:rsid w:val="0005396F"/>
    <w:rsid w:val="00057759"/>
    <w:rsid w:val="00064076"/>
    <w:rsid w:val="000660F2"/>
    <w:rsid w:val="00071FBF"/>
    <w:rsid w:val="000816F6"/>
    <w:rsid w:val="00085EFA"/>
    <w:rsid w:val="000920B1"/>
    <w:rsid w:val="000971DB"/>
    <w:rsid w:val="000C2246"/>
    <w:rsid w:val="000C5F9B"/>
    <w:rsid w:val="000C6E0C"/>
    <w:rsid w:val="000D2947"/>
    <w:rsid w:val="000D2D29"/>
    <w:rsid w:val="000D41F9"/>
    <w:rsid w:val="000D59A0"/>
    <w:rsid w:val="00100259"/>
    <w:rsid w:val="00101D55"/>
    <w:rsid w:val="00102690"/>
    <w:rsid w:val="00104135"/>
    <w:rsid w:val="00104D29"/>
    <w:rsid w:val="00105A39"/>
    <w:rsid w:val="001072BD"/>
    <w:rsid w:val="00115774"/>
    <w:rsid w:val="00116D00"/>
    <w:rsid w:val="00117217"/>
    <w:rsid w:val="0012399C"/>
    <w:rsid w:val="00124176"/>
    <w:rsid w:val="001305D3"/>
    <w:rsid w:val="00132CBA"/>
    <w:rsid w:val="001422C7"/>
    <w:rsid w:val="00142A39"/>
    <w:rsid w:val="0015260A"/>
    <w:rsid w:val="0016353D"/>
    <w:rsid w:val="00173D94"/>
    <w:rsid w:val="001767D5"/>
    <w:rsid w:val="0018252D"/>
    <w:rsid w:val="00185105"/>
    <w:rsid w:val="001919FF"/>
    <w:rsid w:val="001A1C82"/>
    <w:rsid w:val="001A5A87"/>
    <w:rsid w:val="001A6F84"/>
    <w:rsid w:val="001B3F84"/>
    <w:rsid w:val="001B72D8"/>
    <w:rsid w:val="001C150F"/>
    <w:rsid w:val="001C36D8"/>
    <w:rsid w:val="001C515A"/>
    <w:rsid w:val="001D1EBF"/>
    <w:rsid w:val="001D360C"/>
    <w:rsid w:val="001D6CBB"/>
    <w:rsid w:val="001E2399"/>
    <w:rsid w:val="001E4D9E"/>
    <w:rsid w:val="001F1136"/>
    <w:rsid w:val="001F34F6"/>
    <w:rsid w:val="001F4DE9"/>
    <w:rsid w:val="00202A68"/>
    <w:rsid w:val="00206930"/>
    <w:rsid w:val="00207256"/>
    <w:rsid w:val="00213014"/>
    <w:rsid w:val="00213618"/>
    <w:rsid w:val="0021759E"/>
    <w:rsid w:val="002234F5"/>
    <w:rsid w:val="0024699A"/>
    <w:rsid w:val="00253805"/>
    <w:rsid w:val="002540E0"/>
    <w:rsid w:val="00255828"/>
    <w:rsid w:val="002608F1"/>
    <w:rsid w:val="00267110"/>
    <w:rsid w:val="00267FC1"/>
    <w:rsid w:val="002728CB"/>
    <w:rsid w:val="00290355"/>
    <w:rsid w:val="00295B36"/>
    <w:rsid w:val="00296374"/>
    <w:rsid w:val="00297EA4"/>
    <w:rsid w:val="002A2D35"/>
    <w:rsid w:val="002C375B"/>
    <w:rsid w:val="002C6354"/>
    <w:rsid w:val="002C7C11"/>
    <w:rsid w:val="002D190A"/>
    <w:rsid w:val="002D24D7"/>
    <w:rsid w:val="002D4BC4"/>
    <w:rsid w:val="002D77C5"/>
    <w:rsid w:val="002E1741"/>
    <w:rsid w:val="002E4A2F"/>
    <w:rsid w:val="002F0EB0"/>
    <w:rsid w:val="0030483D"/>
    <w:rsid w:val="003110B5"/>
    <w:rsid w:val="00314442"/>
    <w:rsid w:val="00314681"/>
    <w:rsid w:val="003172C8"/>
    <w:rsid w:val="00323FE1"/>
    <w:rsid w:val="00332086"/>
    <w:rsid w:val="00333313"/>
    <w:rsid w:val="00336600"/>
    <w:rsid w:val="0034029A"/>
    <w:rsid w:val="00341ADF"/>
    <w:rsid w:val="00341DC2"/>
    <w:rsid w:val="0034462A"/>
    <w:rsid w:val="003456C9"/>
    <w:rsid w:val="003473C3"/>
    <w:rsid w:val="00375180"/>
    <w:rsid w:val="00382188"/>
    <w:rsid w:val="00384EDA"/>
    <w:rsid w:val="0039580B"/>
    <w:rsid w:val="003A0F1B"/>
    <w:rsid w:val="003A319C"/>
    <w:rsid w:val="003A6E88"/>
    <w:rsid w:val="003B557F"/>
    <w:rsid w:val="003D3337"/>
    <w:rsid w:val="003D7C3B"/>
    <w:rsid w:val="003E10FE"/>
    <w:rsid w:val="003E16B7"/>
    <w:rsid w:val="003E3568"/>
    <w:rsid w:val="003F04EC"/>
    <w:rsid w:val="003F186E"/>
    <w:rsid w:val="003F5AB5"/>
    <w:rsid w:val="003F5F2F"/>
    <w:rsid w:val="00402057"/>
    <w:rsid w:val="0040270E"/>
    <w:rsid w:val="00402849"/>
    <w:rsid w:val="00404952"/>
    <w:rsid w:val="00430642"/>
    <w:rsid w:val="004308C2"/>
    <w:rsid w:val="0044053E"/>
    <w:rsid w:val="00446FAD"/>
    <w:rsid w:val="00450080"/>
    <w:rsid w:val="00452C55"/>
    <w:rsid w:val="00453EC7"/>
    <w:rsid w:val="00454647"/>
    <w:rsid w:val="00454CD4"/>
    <w:rsid w:val="00454D11"/>
    <w:rsid w:val="00455459"/>
    <w:rsid w:val="004609E3"/>
    <w:rsid w:val="0046125B"/>
    <w:rsid w:val="0046165E"/>
    <w:rsid w:val="0046271B"/>
    <w:rsid w:val="00463016"/>
    <w:rsid w:val="00463B91"/>
    <w:rsid w:val="00464DFF"/>
    <w:rsid w:val="00466C4E"/>
    <w:rsid w:val="004678E5"/>
    <w:rsid w:val="00467BD4"/>
    <w:rsid w:val="004709E1"/>
    <w:rsid w:val="0047336A"/>
    <w:rsid w:val="00474241"/>
    <w:rsid w:val="00477A77"/>
    <w:rsid w:val="004865F9"/>
    <w:rsid w:val="004945AD"/>
    <w:rsid w:val="00494E8F"/>
    <w:rsid w:val="004A1C5D"/>
    <w:rsid w:val="004B04EC"/>
    <w:rsid w:val="004C491D"/>
    <w:rsid w:val="004D01EB"/>
    <w:rsid w:val="004D14D5"/>
    <w:rsid w:val="004D78C7"/>
    <w:rsid w:val="004E3AF8"/>
    <w:rsid w:val="004E3CFA"/>
    <w:rsid w:val="004F4065"/>
    <w:rsid w:val="004F4743"/>
    <w:rsid w:val="004F75E0"/>
    <w:rsid w:val="00516B59"/>
    <w:rsid w:val="00517F95"/>
    <w:rsid w:val="005208AD"/>
    <w:rsid w:val="005309DA"/>
    <w:rsid w:val="00531230"/>
    <w:rsid w:val="00531EE2"/>
    <w:rsid w:val="00543ADE"/>
    <w:rsid w:val="00556F20"/>
    <w:rsid w:val="00560B68"/>
    <w:rsid w:val="00563853"/>
    <w:rsid w:val="00576E77"/>
    <w:rsid w:val="00581BCB"/>
    <w:rsid w:val="0058527D"/>
    <w:rsid w:val="0059040A"/>
    <w:rsid w:val="005A74AC"/>
    <w:rsid w:val="005B216C"/>
    <w:rsid w:val="005C6341"/>
    <w:rsid w:val="005D61B4"/>
    <w:rsid w:val="005E6647"/>
    <w:rsid w:val="005F158D"/>
    <w:rsid w:val="005F1FA7"/>
    <w:rsid w:val="005F7580"/>
    <w:rsid w:val="006052C2"/>
    <w:rsid w:val="00607AA8"/>
    <w:rsid w:val="00614306"/>
    <w:rsid w:val="00614CCC"/>
    <w:rsid w:val="006150D3"/>
    <w:rsid w:val="00626DEA"/>
    <w:rsid w:val="006366FE"/>
    <w:rsid w:val="006401FC"/>
    <w:rsid w:val="0064720E"/>
    <w:rsid w:val="00656353"/>
    <w:rsid w:val="006716B5"/>
    <w:rsid w:val="00673674"/>
    <w:rsid w:val="00680B78"/>
    <w:rsid w:val="00686F6F"/>
    <w:rsid w:val="006A3157"/>
    <w:rsid w:val="006A3875"/>
    <w:rsid w:val="006B3600"/>
    <w:rsid w:val="006C06AF"/>
    <w:rsid w:val="006D1680"/>
    <w:rsid w:val="006D252A"/>
    <w:rsid w:val="006D5089"/>
    <w:rsid w:val="006F1C32"/>
    <w:rsid w:val="00705106"/>
    <w:rsid w:val="0070580D"/>
    <w:rsid w:val="00705A05"/>
    <w:rsid w:val="00720F52"/>
    <w:rsid w:val="007276A6"/>
    <w:rsid w:val="0073079E"/>
    <w:rsid w:val="00731EB3"/>
    <w:rsid w:val="00732DDF"/>
    <w:rsid w:val="00734EA1"/>
    <w:rsid w:val="00737DF5"/>
    <w:rsid w:val="0074213A"/>
    <w:rsid w:val="00746247"/>
    <w:rsid w:val="0076610F"/>
    <w:rsid w:val="00766615"/>
    <w:rsid w:val="0077443A"/>
    <w:rsid w:val="00775866"/>
    <w:rsid w:val="007775BF"/>
    <w:rsid w:val="0078114F"/>
    <w:rsid w:val="007859FD"/>
    <w:rsid w:val="00785FCE"/>
    <w:rsid w:val="00786616"/>
    <w:rsid w:val="0079606C"/>
    <w:rsid w:val="007963EF"/>
    <w:rsid w:val="007A01F6"/>
    <w:rsid w:val="007A4120"/>
    <w:rsid w:val="007A5EAE"/>
    <w:rsid w:val="007A6DF2"/>
    <w:rsid w:val="007B6D98"/>
    <w:rsid w:val="007B7BB0"/>
    <w:rsid w:val="007C45A3"/>
    <w:rsid w:val="007C50E4"/>
    <w:rsid w:val="007D013C"/>
    <w:rsid w:val="007D16C6"/>
    <w:rsid w:val="007D511C"/>
    <w:rsid w:val="007E67F5"/>
    <w:rsid w:val="007E71DF"/>
    <w:rsid w:val="007F218D"/>
    <w:rsid w:val="007F4653"/>
    <w:rsid w:val="007F48A1"/>
    <w:rsid w:val="007F5A89"/>
    <w:rsid w:val="007F63B0"/>
    <w:rsid w:val="00803E79"/>
    <w:rsid w:val="00807A87"/>
    <w:rsid w:val="00816D95"/>
    <w:rsid w:val="00834DBE"/>
    <w:rsid w:val="008453DB"/>
    <w:rsid w:val="00847924"/>
    <w:rsid w:val="00854B95"/>
    <w:rsid w:val="0085768F"/>
    <w:rsid w:val="00882089"/>
    <w:rsid w:val="00885CEA"/>
    <w:rsid w:val="008A0511"/>
    <w:rsid w:val="008A29BD"/>
    <w:rsid w:val="008A4954"/>
    <w:rsid w:val="008B16D3"/>
    <w:rsid w:val="008C2EEC"/>
    <w:rsid w:val="008C3AA7"/>
    <w:rsid w:val="008D174B"/>
    <w:rsid w:val="008D250A"/>
    <w:rsid w:val="008F584B"/>
    <w:rsid w:val="00904F27"/>
    <w:rsid w:val="0090654D"/>
    <w:rsid w:val="00913573"/>
    <w:rsid w:val="0091560A"/>
    <w:rsid w:val="00916C89"/>
    <w:rsid w:val="0091701A"/>
    <w:rsid w:val="00917EBB"/>
    <w:rsid w:val="009208C8"/>
    <w:rsid w:val="00921DEC"/>
    <w:rsid w:val="00927F6B"/>
    <w:rsid w:val="00931FB8"/>
    <w:rsid w:val="009343F0"/>
    <w:rsid w:val="00937EAC"/>
    <w:rsid w:val="00941276"/>
    <w:rsid w:val="00942BB6"/>
    <w:rsid w:val="00962867"/>
    <w:rsid w:val="009657D9"/>
    <w:rsid w:val="00970894"/>
    <w:rsid w:val="0098039E"/>
    <w:rsid w:val="00982983"/>
    <w:rsid w:val="009A26DF"/>
    <w:rsid w:val="009A4175"/>
    <w:rsid w:val="009A6920"/>
    <w:rsid w:val="009C1410"/>
    <w:rsid w:val="009C1869"/>
    <w:rsid w:val="009C4508"/>
    <w:rsid w:val="009C7B19"/>
    <w:rsid w:val="009D557A"/>
    <w:rsid w:val="009E23C6"/>
    <w:rsid w:val="009E56FF"/>
    <w:rsid w:val="009E5AE9"/>
    <w:rsid w:val="009F0583"/>
    <w:rsid w:val="009F71BE"/>
    <w:rsid w:val="009F7A5C"/>
    <w:rsid w:val="00A02BC6"/>
    <w:rsid w:val="00A2052F"/>
    <w:rsid w:val="00A21FB2"/>
    <w:rsid w:val="00A23798"/>
    <w:rsid w:val="00A278FD"/>
    <w:rsid w:val="00A2794B"/>
    <w:rsid w:val="00A3548D"/>
    <w:rsid w:val="00A362F7"/>
    <w:rsid w:val="00A37F4F"/>
    <w:rsid w:val="00A4044F"/>
    <w:rsid w:val="00A44C12"/>
    <w:rsid w:val="00A50232"/>
    <w:rsid w:val="00A573B7"/>
    <w:rsid w:val="00A575A4"/>
    <w:rsid w:val="00A608DC"/>
    <w:rsid w:val="00A638C8"/>
    <w:rsid w:val="00A70006"/>
    <w:rsid w:val="00A716BE"/>
    <w:rsid w:val="00A74623"/>
    <w:rsid w:val="00A74C93"/>
    <w:rsid w:val="00A82BDC"/>
    <w:rsid w:val="00A854D9"/>
    <w:rsid w:val="00A9759D"/>
    <w:rsid w:val="00AA27A7"/>
    <w:rsid w:val="00AA33A4"/>
    <w:rsid w:val="00AA5981"/>
    <w:rsid w:val="00AB477A"/>
    <w:rsid w:val="00AB4838"/>
    <w:rsid w:val="00AB7895"/>
    <w:rsid w:val="00AC002F"/>
    <w:rsid w:val="00AC333E"/>
    <w:rsid w:val="00AC64C5"/>
    <w:rsid w:val="00AC7FE3"/>
    <w:rsid w:val="00AE007E"/>
    <w:rsid w:val="00AE0EDD"/>
    <w:rsid w:val="00AE2867"/>
    <w:rsid w:val="00AE42F0"/>
    <w:rsid w:val="00AE6705"/>
    <w:rsid w:val="00AF311A"/>
    <w:rsid w:val="00AF3CD9"/>
    <w:rsid w:val="00B01F40"/>
    <w:rsid w:val="00B05DB0"/>
    <w:rsid w:val="00B06DB4"/>
    <w:rsid w:val="00B078F7"/>
    <w:rsid w:val="00B10243"/>
    <w:rsid w:val="00B122A5"/>
    <w:rsid w:val="00B179A2"/>
    <w:rsid w:val="00B21B53"/>
    <w:rsid w:val="00B23A3B"/>
    <w:rsid w:val="00B24180"/>
    <w:rsid w:val="00B30CA5"/>
    <w:rsid w:val="00B3286B"/>
    <w:rsid w:val="00B32ED4"/>
    <w:rsid w:val="00B37FFA"/>
    <w:rsid w:val="00B4041F"/>
    <w:rsid w:val="00B657AA"/>
    <w:rsid w:val="00B66E37"/>
    <w:rsid w:val="00B7086E"/>
    <w:rsid w:val="00B72664"/>
    <w:rsid w:val="00B7287C"/>
    <w:rsid w:val="00B73A62"/>
    <w:rsid w:val="00B74693"/>
    <w:rsid w:val="00B75AEB"/>
    <w:rsid w:val="00B7626B"/>
    <w:rsid w:val="00B76E00"/>
    <w:rsid w:val="00B77C63"/>
    <w:rsid w:val="00B915FD"/>
    <w:rsid w:val="00B92814"/>
    <w:rsid w:val="00B95913"/>
    <w:rsid w:val="00B95FF7"/>
    <w:rsid w:val="00BB1FAC"/>
    <w:rsid w:val="00BC00B6"/>
    <w:rsid w:val="00BC228A"/>
    <w:rsid w:val="00BC272A"/>
    <w:rsid w:val="00BD0892"/>
    <w:rsid w:val="00BD3B09"/>
    <w:rsid w:val="00BD7AD4"/>
    <w:rsid w:val="00BE65BF"/>
    <w:rsid w:val="00BF1237"/>
    <w:rsid w:val="00BF1AD6"/>
    <w:rsid w:val="00BF7A3D"/>
    <w:rsid w:val="00C10D99"/>
    <w:rsid w:val="00C11051"/>
    <w:rsid w:val="00C122F5"/>
    <w:rsid w:val="00C12360"/>
    <w:rsid w:val="00C14E49"/>
    <w:rsid w:val="00C15217"/>
    <w:rsid w:val="00C23906"/>
    <w:rsid w:val="00C26BEF"/>
    <w:rsid w:val="00C366CF"/>
    <w:rsid w:val="00C37C6F"/>
    <w:rsid w:val="00C47742"/>
    <w:rsid w:val="00C505A9"/>
    <w:rsid w:val="00C526F9"/>
    <w:rsid w:val="00C53581"/>
    <w:rsid w:val="00C600A9"/>
    <w:rsid w:val="00C6135D"/>
    <w:rsid w:val="00C639FB"/>
    <w:rsid w:val="00C63DF1"/>
    <w:rsid w:val="00C67AEA"/>
    <w:rsid w:val="00C71405"/>
    <w:rsid w:val="00C77256"/>
    <w:rsid w:val="00C823E3"/>
    <w:rsid w:val="00C85CCF"/>
    <w:rsid w:val="00C930D9"/>
    <w:rsid w:val="00CB2587"/>
    <w:rsid w:val="00CB56C6"/>
    <w:rsid w:val="00CC29B4"/>
    <w:rsid w:val="00CC4F41"/>
    <w:rsid w:val="00CC756E"/>
    <w:rsid w:val="00CD045B"/>
    <w:rsid w:val="00CD57F3"/>
    <w:rsid w:val="00CE0370"/>
    <w:rsid w:val="00CE08B9"/>
    <w:rsid w:val="00CF06B4"/>
    <w:rsid w:val="00CF2583"/>
    <w:rsid w:val="00CF3523"/>
    <w:rsid w:val="00CF4D38"/>
    <w:rsid w:val="00D005C2"/>
    <w:rsid w:val="00D014EB"/>
    <w:rsid w:val="00D051E8"/>
    <w:rsid w:val="00D053B3"/>
    <w:rsid w:val="00D10947"/>
    <w:rsid w:val="00D11243"/>
    <w:rsid w:val="00D1289D"/>
    <w:rsid w:val="00D14EF4"/>
    <w:rsid w:val="00D31888"/>
    <w:rsid w:val="00D3312A"/>
    <w:rsid w:val="00D71283"/>
    <w:rsid w:val="00D716AC"/>
    <w:rsid w:val="00D71D37"/>
    <w:rsid w:val="00D8160F"/>
    <w:rsid w:val="00D82938"/>
    <w:rsid w:val="00D82F13"/>
    <w:rsid w:val="00D908EA"/>
    <w:rsid w:val="00D94C0B"/>
    <w:rsid w:val="00D9573B"/>
    <w:rsid w:val="00D95C46"/>
    <w:rsid w:val="00DA2548"/>
    <w:rsid w:val="00DA7159"/>
    <w:rsid w:val="00DB0398"/>
    <w:rsid w:val="00DB42C3"/>
    <w:rsid w:val="00DC3A9A"/>
    <w:rsid w:val="00DD16BD"/>
    <w:rsid w:val="00DE1473"/>
    <w:rsid w:val="00DE2AE9"/>
    <w:rsid w:val="00DE52A6"/>
    <w:rsid w:val="00DF5FFB"/>
    <w:rsid w:val="00E043DD"/>
    <w:rsid w:val="00E10E52"/>
    <w:rsid w:val="00E114B3"/>
    <w:rsid w:val="00E219D2"/>
    <w:rsid w:val="00E24D1B"/>
    <w:rsid w:val="00E3466D"/>
    <w:rsid w:val="00E41D32"/>
    <w:rsid w:val="00E42F0E"/>
    <w:rsid w:val="00E44705"/>
    <w:rsid w:val="00E52997"/>
    <w:rsid w:val="00E54066"/>
    <w:rsid w:val="00E62558"/>
    <w:rsid w:val="00E63F85"/>
    <w:rsid w:val="00E65894"/>
    <w:rsid w:val="00E65A24"/>
    <w:rsid w:val="00E65CA0"/>
    <w:rsid w:val="00E7050E"/>
    <w:rsid w:val="00E70EFF"/>
    <w:rsid w:val="00E7185F"/>
    <w:rsid w:val="00E825B0"/>
    <w:rsid w:val="00E82EB1"/>
    <w:rsid w:val="00E87F8A"/>
    <w:rsid w:val="00E94822"/>
    <w:rsid w:val="00E96E63"/>
    <w:rsid w:val="00E97F51"/>
    <w:rsid w:val="00EB03E5"/>
    <w:rsid w:val="00EC0FCB"/>
    <w:rsid w:val="00EC2B91"/>
    <w:rsid w:val="00EC46E1"/>
    <w:rsid w:val="00EC4C51"/>
    <w:rsid w:val="00EE6049"/>
    <w:rsid w:val="00F10F55"/>
    <w:rsid w:val="00F12839"/>
    <w:rsid w:val="00F206B7"/>
    <w:rsid w:val="00F2336B"/>
    <w:rsid w:val="00F27574"/>
    <w:rsid w:val="00F30421"/>
    <w:rsid w:val="00F31882"/>
    <w:rsid w:val="00F35C9C"/>
    <w:rsid w:val="00F434AE"/>
    <w:rsid w:val="00F44591"/>
    <w:rsid w:val="00F61F91"/>
    <w:rsid w:val="00F72F9D"/>
    <w:rsid w:val="00F7391F"/>
    <w:rsid w:val="00F73BD5"/>
    <w:rsid w:val="00F821DA"/>
    <w:rsid w:val="00F83D5E"/>
    <w:rsid w:val="00F92D28"/>
    <w:rsid w:val="00F96CB6"/>
    <w:rsid w:val="00FA06B0"/>
    <w:rsid w:val="00FA2EDF"/>
    <w:rsid w:val="00FA7D7B"/>
    <w:rsid w:val="00FB041F"/>
    <w:rsid w:val="00FB1591"/>
    <w:rsid w:val="00FB32C2"/>
    <w:rsid w:val="00FB4FBB"/>
    <w:rsid w:val="00FB5C93"/>
    <w:rsid w:val="00FB66C2"/>
    <w:rsid w:val="00FB6A7F"/>
    <w:rsid w:val="00FC6686"/>
    <w:rsid w:val="00FD1F22"/>
    <w:rsid w:val="00FD4B7B"/>
    <w:rsid w:val="00FE0D0C"/>
    <w:rsid w:val="00FE7EE6"/>
    <w:rsid w:val="00FF06EF"/>
    <w:rsid w:val="00FF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09EC62"/>
  <w15:docId w15:val="{246F92B3-D46C-4848-99EC-6EACA25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 w:type="table" w:styleId="af4">
    <w:name w:val="Table Grid"/>
    <w:basedOn w:val="a1"/>
    <w:uiPriority w:val="59"/>
    <w:rsid w:val="00064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0D832-5A66-4586-8804-6F497AD60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日本共産党藤枝市議団</dc:creator>
  <cp:lastModifiedBy>日本共産党 藤枝市議団</cp:lastModifiedBy>
  <cp:revision>2</cp:revision>
  <cp:lastPrinted>2020-08-24T01:34:00Z</cp:lastPrinted>
  <dcterms:created xsi:type="dcterms:W3CDTF">2020-08-26T02:30:00Z</dcterms:created>
  <dcterms:modified xsi:type="dcterms:W3CDTF">2020-08-26T02:30:00Z</dcterms:modified>
</cp:coreProperties>
</file>