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225754">
        <w:rPr>
          <w:rFonts w:hint="eastAsia"/>
        </w:rPr>
        <w:t>３</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0347C5">
              <w:rPr>
                <w:rFonts w:hint="eastAsia"/>
                <w:spacing w:val="16"/>
              </w:rPr>
              <w:t>平成２８</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225754">
              <w:rPr>
                <w:rFonts w:hint="eastAsia"/>
              </w:rPr>
              <w:t>西原　明美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CE08B9" w:rsidRDefault="00225754" w:rsidP="00202A68">
            <w:pPr>
              <w:spacing w:line="360" w:lineRule="exact"/>
              <w:ind w:left="3640" w:hangingChars="1300" w:hanging="3640"/>
              <w:rPr>
                <w:spacing w:val="20"/>
              </w:rPr>
            </w:pPr>
            <w:r w:rsidRPr="00225754">
              <w:rPr>
                <w:rFonts w:hint="eastAsia"/>
                <w:spacing w:val="20"/>
              </w:rPr>
              <w:t>泉町の狭隘道路問題解決のため市がなすべき事</w:t>
            </w:r>
            <w:r w:rsidR="00D94C0B">
              <w:rPr>
                <w:rFonts w:hint="eastAsia"/>
                <w:spacing w:val="20"/>
              </w:rPr>
              <w:t xml:space="preserve">　　　　　</w:t>
            </w:r>
            <w:r w:rsidR="009F7A5C">
              <w:rPr>
                <w:rFonts w:hint="eastAsia"/>
                <w:spacing w:val="20"/>
              </w:rPr>
              <w:t xml:space="preserve">　　</w:t>
            </w:r>
            <w:r w:rsidR="00D94C0B">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225754" w:rsidRPr="00225754" w:rsidRDefault="00225754" w:rsidP="00225754">
            <w:pPr>
              <w:spacing w:line="276" w:lineRule="auto"/>
              <w:ind w:firstLineChars="100" w:firstLine="280"/>
              <w:jc w:val="left"/>
              <w:rPr>
                <w:rFonts w:hint="eastAsia"/>
                <w:spacing w:val="20"/>
              </w:rPr>
            </w:pPr>
            <w:r w:rsidRPr="00225754">
              <w:rPr>
                <w:rFonts w:hint="eastAsia"/>
                <w:spacing w:val="20"/>
              </w:rPr>
              <w:t>消防車も入れない泉町地区の道路狭隘問題。Ｈ</w:t>
            </w:r>
            <w:r w:rsidRPr="00225754">
              <w:rPr>
                <w:rFonts w:hint="eastAsia"/>
                <w:spacing w:val="20"/>
              </w:rPr>
              <w:t>14</w:t>
            </w:r>
            <w:r w:rsidRPr="00225754">
              <w:rPr>
                <w:rFonts w:hint="eastAsia"/>
                <w:spacing w:val="20"/>
              </w:rPr>
              <w:t>年から要望が出されているが解消しない。木屋川（栃山川水系）（蓋をすること等で道路とする）が県管理の二級河川になっていることが支障の原因としているが、住民から見れば切実な要望である。解消するために市がなすべき事として問いたい。</w:t>
            </w:r>
          </w:p>
          <w:p w:rsidR="00225754" w:rsidRPr="00225754" w:rsidRDefault="00225754" w:rsidP="00225754">
            <w:pPr>
              <w:spacing w:line="276" w:lineRule="auto"/>
              <w:jc w:val="left"/>
              <w:rPr>
                <w:rFonts w:hint="eastAsia"/>
                <w:spacing w:val="20"/>
              </w:rPr>
            </w:pPr>
            <w:r w:rsidRPr="00225754">
              <w:rPr>
                <w:rFonts w:hint="eastAsia"/>
                <w:spacing w:val="20"/>
              </w:rPr>
              <w:t>①流量確保、災害時の水路氾濫対処など工事によって懸念される事項を克服し住民要望に沿った工事を行うのは技術的に可能か</w:t>
            </w:r>
          </w:p>
          <w:p w:rsidR="0093714E" w:rsidRDefault="00225754" w:rsidP="00225754">
            <w:pPr>
              <w:spacing w:line="276" w:lineRule="auto"/>
              <w:jc w:val="left"/>
              <w:rPr>
                <w:spacing w:val="20"/>
              </w:rPr>
            </w:pPr>
            <w:r w:rsidRPr="00225754">
              <w:rPr>
                <w:rFonts w:hint="eastAsia"/>
                <w:spacing w:val="20"/>
              </w:rPr>
              <w:t>②県担当者に確認したところ、技術的な面や二級河川から準用河川（市管理）に転換する事など協議に応じるとしていた。市としても協議の場を作り、応じるべきではないか</w:t>
            </w: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Default="00225754" w:rsidP="00225754">
            <w:pPr>
              <w:spacing w:line="276" w:lineRule="auto"/>
              <w:ind w:firstLineChars="100" w:firstLine="280"/>
              <w:jc w:val="left"/>
              <w:rPr>
                <w:spacing w:val="20"/>
              </w:rPr>
            </w:pPr>
          </w:p>
          <w:p w:rsidR="00225754" w:rsidRPr="00225754" w:rsidRDefault="00225754" w:rsidP="00225754">
            <w:pPr>
              <w:spacing w:line="276" w:lineRule="auto"/>
              <w:ind w:firstLineChars="100" w:firstLine="280"/>
              <w:jc w:val="left"/>
              <w:rPr>
                <w:rFonts w:hint="eastAsia"/>
                <w:spacing w:val="20"/>
              </w:rPr>
            </w:pPr>
          </w:p>
        </w:tc>
      </w:tr>
    </w:tbl>
    <w:p w:rsidR="00C26BEF" w:rsidRDefault="00C26BEF" w:rsidP="00B30CA5">
      <w:pPr>
        <w:tabs>
          <w:tab w:val="left" w:pos="5604"/>
          <w:tab w:val="right" w:pos="9638"/>
        </w:tabs>
        <w:jc w:val="left"/>
        <w:rPr>
          <w:spacing w:val="20"/>
        </w:rPr>
      </w:pPr>
    </w:p>
    <w:p w:rsidR="00B30CA5" w:rsidRDefault="00B30CA5" w:rsidP="00B30CA5">
      <w:pPr>
        <w:tabs>
          <w:tab w:val="left" w:pos="5604"/>
          <w:tab w:val="right" w:pos="9638"/>
        </w:tabs>
        <w:jc w:val="left"/>
      </w:pPr>
    </w:p>
    <w:p w:rsidR="007276A6" w:rsidRDefault="00C63DF1" w:rsidP="007E71DF">
      <w:pPr>
        <w:tabs>
          <w:tab w:val="left" w:pos="5604"/>
          <w:tab w:val="right" w:pos="9638"/>
        </w:tabs>
        <w:ind w:firstLineChars="2400" w:firstLine="5760"/>
        <w:jc w:val="left"/>
      </w:pPr>
      <w:r>
        <w:rPr>
          <w:rFonts w:hint="eastAsia"/>
        </w:rPr>
        <w:t xml:space="preserve">（　石井　通春　議員　</w:t>
      </w:r>
      <w:r w:rsidR="00225754">
        <w:rPr>
          <w:rFonts w:hint="eastAsia"/>
        </w:rPr>
        <w:t>３</w:t>
      </w:r>
      <w:r>
        <w:rPr>
          <w:rFonts w:hint="eastAsia"/>
        </w:rPr>
        <w:t>－</w:t>
      </w:r>
      <w:r w:rsidR="0093714E">
        <w:rPr>
          <w:rFonts w:hint="eastAsia"/>
        </w:rPr>
        <w:t>２</w:t>
      </w:r>
      <w:r w:rsidR="007276A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7598"/>
      </w:tblGrid>
      <w:tr w:rsidR="007276A6" w:rsidTr="00DC3A9A">
        <w:trPr>
          <w:cantSplit/>
          <w:trHeight w:val="851"/>
        </w:trPr>
        <w:tc>
          <w:tcPr>
            <w:tcW w:w="1935"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9131BD">
              <w:rPr>
                <w:rFonts w:hint="eastAsia"/>
                <w:spacing w:val="75"/>
                <w:fitText w:val="1440" w:id="417654274"/>
              </w:rPr>
              <w:t xml:space="preserve">. </w:t>
            </w:r>
            <w:r w:rsidRPr="009131BD">
              <w:rPr>
                <w:rFonts w:hint="eastAsia"/>
                <w:spacing w:val="75"/>
                <w:fitText w:val="1440" w:id="417654274"/>
              </w:rPr>
              <w:t xml:space="preserve">標　</w:t>
            </w:r>
            <w:r w:rsidRPr="009131BD">
              <w:rPr>
                <w:rFonts w:hint="eastAsia"/>
                <w:spacing w:val="7"/>
                <w:fitText w:val="1440" w:id="417654274"/>
              </w:rPr>
              <w:t>題</w:t>
            </w:r>
          </w:p>
        </w:tc>
        <w:tc>
          <w:tcPr>
            <w:tcW w:w="7665" w:type="dxa"/>
            <w:tcBorders>
              <w:top w:val="single" w:sz="4" w:space="0" w:color="auto"/>
              <w:bottom w:val="single" w:sz="4" w:space="0" w:color="auto"/>
            </w:tcBorders>
            <w:vAlign w:val="center"/>
          </w:tcPr>
          <w:p w:rsidR="00C26BEF" w:rsidRDefault="00225754" w:rsidP="007B6D98">
            <w:pPr>
              <w:spacing w:line="360" w:lineRule="exact"/>
              <w:rPr>
                <w:spacing w:val="20"/>
              </w:rPr>
            </w:pPr>
            <w:r w:rsidRPr="00225754">
              <w:rPr>
                <w:rFonts w:hint="eastAsia"/>
                <w:spacing w:val="20"/>
              </w:rPr>
              <w:t>市立総合病院給食民間委託実施、市民へ合理的な説明を</w:t>
            </w:r>
          </w:p>
          <w:p w:rsidR="007276A6" w:rsidRDefault="00225754" w:rsidP="00225754">
            <w:pPr>
              <w:spacing w:line="360" w:lineRule="exact"/>
              <w:ind w:firstLineChars="700" w:firstLine="1960"/>
              <w:rPr>
                <w:spacing w:val="20"/>
              </w:rPr>
            </w:pPr>
            <w:r>
              <w:rPr>
                <w:rFonts w:hint="eastAsia"/>
                <w:spacing w:val="20"/>
              </w:rPr>
              <w:t>答</w:t>
            </w:r>
            <w:r w:rsidR="007276A6">
              <w:rPr>
                <w:rFonts w:hint="eastAsia"/>
                <w:spacing w:val="20"/>
              </w:rPr>
              <w:t xml:space="preserve">弁を求める者（　市長　</w:t>
            </w:r>
            <w:r>
              <w:rPr>
                <w:rFonts w:hint="eastAsia"/>
                <w:spacing w:val="20"/>
              </w:rPr>
              <w:t>事業管理者</w:t>
            </w:r>
            <w:r w:rsidR="007276A6">
              <w:rPr>
                <w:rFonts w:hint="eastAsia"/>
                <w:spacing w:val="20"/>
              </w:rPr>
              <w:t>）</w:t>
            </w:r>
          </w:p>
        </w:tc>
      </w:tr>
      <w:tr w:rsidR="007276A6" w:rsidRPr="00DE1473" w:rsidTr="00DC3A9A">
        <w:trPr>
          <w:trHeight w:val="8200"/>
        </w:trPr>
        <w:tc>
          <w:tcPr>
            <w:tcW w:w="9600" w:type="dxa"/>
            <w:gridSpan w:val="2"/>
            <w:tcBorders>
              <w:bottom w:val="single" w:sz="4" w:space="0" w:color="auto"/>
            </w:tcBorders>
          </w:tcPr>
          <w:p w:rsidR="00225754" w:rsidRDefault="00225754" w:rsidP="00225754">
            <w:pPr>
              <w:pStyle w:val="af1"/>
              <w:numPr>
                <w:ilvl w:val="0"/>
                <w:numId w:val="36"/>
              </w:numPr>
              <w:spacing w:line="276" w:lineRule="auto"/>
              <w:ind w:leftChars="0"/>
              <w:jc w:val="left"/>
              <w:rPr>
                <w:spacing w:val="20"/>
              </w:rPr>
            </w:pPr>
            <w:r w:rsidRPr="00225754">
              <w:rPr>
                <w:rFonts w:hint="eastAsia"/>
                <w:spacing w:val="20"/>
              </w:rPr>
              <w:t>委託業者㈱グリーンハウスと市立病院との間で今年</w:t>
            </w:r>
            <w:r w:rsidRPr="00225754">
              <w:rPr>
                <w:rFonts w:hint="eastAsia"/>
                <w:spacing w:val="20"/>
              </w:rPr>
              <w:t>3</w:t>
            </w:r>
            <w:r w:rsidRPr="00225754">
              <w:rPr>
                <w:rFonts w:hint="eastAsia"/>
                <w:spacing w:val="20"/>
              </w:rPr>
              <w:t>月</w:t>
            </w:r>
            <w:r w:rsidRPr="00225754">
              <w:rPr>
                <w:rFonts w:hint="eastAsia"/>
                <w:spacing w:val="20"/>
              </w:rPr>
              <w:t>30</w:t>
            </w:r>
            <w:r>
              <w:rPr>
                <w:rFonts w:hint="eastAsia"/>
                <w:spacing w:val="20"/>
              </w:rPr>
              <w:t>日に見積も</w:t>
            </w:r>
          </w:p>
          <w:p w:rsidR="00225754" w:rsidRPr="00225754" w:rsidRDefault="00225754" w:rsidP="00225754">
            <w:pPr>
              <w:spacing w:line="276" w:lineRule="auto"/>
              <w:jc w:val="left"/>
              <w:rPr>
                <w:rFonts w:hint="eastAsia"/>
                <w:spacing w:val="20"/>
              </w:rPr>
            </w:pPr>
            <w:r w:rsidRPr="00225754">
              <w:rPr>
                <w:rFonts w:hint="eastAsia"/>
                <w:spacing w:val="20"/>
              </w:rPr>
              <w:t>り合わせが行われ</w:t>
            </w:r>
            <w:r w:rsidRPr="00225754">
              <w:rPr>
                <w:rFonts w:hint="eastAsia"/>
                <w:spacing w:val="20"/>
              </w:rPr>
              <w:t>3</w:t>
            </w:r>
            <w:r w:rsidRPr="00225754">
              <w:rPr>
                <w:rFonts w:hint="eastAsia"/>
                <w:spacing w:val="20"/>
              </w:rPr>
              <w:t>月</w:t>
            </w:r>
            <w:r w:rsidRPr="00225754">
              <w:rPr>
                <w:rFonts w:hint="eastAsia"/>
                <w:spacing w:val="20"/>
              </w:rPr>
              <w:t>31</w:t>
            </w:r>
            <w:r w:rsidR="00F36D34">
              <w:rPr>
                <w:rFonts w:hint="eastAsia"/>
                <w:spacing w:val="20"/>
              </w:rPr>
              <w:t>日契約締結の予定だっ</w:t>
            </w:r>
            <w:r w:rsidRPr="00225754">
              <w:rPr>
                <w:rFonts w:hint="eastAsia"/>
                <w:spacing w:val="20"/>
              </w:rPr>
              <w:t>たが、最終的に契約書が病院に届いたのが</w:t>
            </w:r>
            <w:r w:rsidRPr="00225754">
              <w:rPr>
                <w:rFonts w:hint="eastAsia"/>
                <w:spacing w:val="20"/>
              </w:rPr>
              <w:t>5</w:t>
            </w:r>
            <w:r w:rsidRPr="00225754">
              <w:rPr>
                <w:rFonts w:hint="eastAsia"/>
                <w:spacing w:val="20"/>
              </w:rPr>
              <w:t>月</w:t>
            </w:r>
            <w:r w:rsidRPr="00225754">
              <w:rPr>
                <w:rFonts w:hint="eastAsia"/>
                <w:spacing w:val="20"/>
              </w:rPr>
              <w:t>1</w:t>
            </w:r>
            <w:r w:rsidRPr="00225754">
              <w:rPr>
                <w:rFonts w:hint="eastAsia"/>
                <w:spacing w:val="20"/>
              </w:rPr>
              <w:t>日となった</w:t>
            </w:r>
            <w:r w:rsidR="00F36D34">
              <w:rPr>
                <w:rFonts w:hint="eastAsia"/>
                <w:spacing w:val="20"/>
              </w:rPr>
              <w:t>。</w:t>
            </w:r>
          </w:p>
          <w:p w:rsidR="00225754" w:rsidRPr="00225754" w:rsidRDefault="00225754" w:rsidP="00225754">
            <w:pPr>
              <w:spacing w:line="276" w:lineRule="auto"/>
              <w:jc w:val="left"/>
              <w:rPr>
                <w:rFonts w:hint="eastAsia"/>
                <w:spacing w:val="20"/>
              </w:rPr>
            </w:pPr>
            <w:r>
              <w:rPr>
                <w:rFonts w:hint="eastAsia"/>
                <w:spacing w:val="20"/>
              </w:rPr>
              <w:t>１：</w:t>
            </w:r>
            <w:r w:rsidRPr="00225754">
              <w:rPr>
                <w:rFonts w:hint="eastAsia"/>
                <w:spacing w:val="20"/>
              </w:rPr>
              <w:t>１か月遅れた理由は何であったか</w:t>
            </w:r>
            <w:r w:rsidR="00F36D34">
              <w:rPr>
                <w:rFonts w:hint="eastAsia"/>
                <w:spacing w:val="20"/>
              </w:rPr>
              <w:t>。</w:t>
            </w:r>
          </w:p>
          <w:p w:rsidR="00225754" w:rsidRPr="00225754" w:rsidRDefault="00225754" w:rsidP="00225754">
            <w:pPr>
              <w:spacing w:line="276" w:lineRule="auto"/>
              <w:jc w:val="left"/>
              <w:rPr>
                <w:rFonts w:hint="eastAsia"/>
                <w:spacing w:val="20"/>
              </w:rPr>
            </w:pPr>
            <w:r>
              <w:rPr>
                <w:rFonts w:hint="eastAsia"/>
                <w:spacing w:val="20"/>
              </w:rPr>
              <w:t>２：</w:t>
            </w:r>
            <w:r w:rsidRPr="00225754">
              <w:rPr>
                <w:rFonts w:hint="eastAsia"/>
                <w:spacing w:val="20"/>
              </w:rPr>
              <w:t>この間、病院担当者が毎日のように状況確認の電話を業者に質している。こうした姿勢が既に業者いうがままになっている証ではないのか。</w:t>
            </w:r>
          </w:p>
          <w:p w:rsidR="00225754" w:rsidRPr="00225754" w:rsidRDefault="00225754" w:rsidP="00225754">
            <w:pPr>
              <w:spacing w:line="276" w:lineRule="auto"/>
              <w:jc w:val="left"/>
              <w:rPr>
                <w:rFonts w:hint="eastAsia"/>
                <w:spacing w:val="20"/>
              </w:rPr>
            </w:pPr>
            <w:r>
              <w:rPr>
                <w:rFonts w:hint="eastAsia"/>
                <w:spacing w:val="20"/>
              </w:rPr>
              <w:t>３：</w:t>
            </w:r>
            <w:r w:rsidRPr="00225754">
              <w:rPr>
                <w:rFonts w:hint="eastAsia"/>
                <w:spacing w:val="20"/>
              </w:rPr>
              <w:t>委託後、給食の質確保、現行の賃金維持などの雇用条件の確保について、業者言うがままにならない具体的方策を示してもらいたい。</w:t>
            </w:r>
          </w:p>
          <w:p w:rsidR="00225754" w:rsidRPr="00225754" w:rsidRDefault="00225754" w:rsidP="00225754">
            <w:pPr>
              <w:spacing w:line="276" w:lineRule="auto"/>
              <w:jc w:val="left"/>
              <w:rPr>
                <w:spacing w:val="20"/>
              </w:rPr>
            </w:pPr>
          </w:p>
          <w:p w:rsidR="00F36D34" w:rsidRDefault="00F36D34" w:rsidP="00F36D34">
            <w:pPr>
              <w:pStyle w:val="af1"/>
              <w:numPr>
                <w:ilvl w:val="0"/>
                <w:numId w:val="36"/>
              </w:numPr>
              <w:spacing w:line="276" w:lineRule="auto"/>
              <w:ind w:leftChars="0"/>
              <w:jc w:val="left"/>
              <w:rPr>
                <w:spacing w:val="20"/>
              </w:rPr>
            </w:pPr>
            <w:r>
              <w:rPr>
                <w:rFonts w:hint="eastAsia"/>
                <w:spacing w:val="20"/>
              </w:rPr>
              <w:t>この委託の最大の大義のなさが赤字の増大である。</w:t>
            </w:r>
          </w:p>
          <w:p w:rsidR="00225754" w:rsidRPr="00F36D34" w:rsidRDefault="00F36D34" w:rsidP="00F36D34">
            <w:pPr>
              <w:spacing w:line="276" w:lineRule="auto"/>
              <w:jc w:val="left"/>
              <w:rPr>
                <w:rFonts w:hint="eastAsia"/>
                <w:spacing w:val="20"/>
              </w:rPr>
            </w:pPr>
            <w:r w:rsidRPr="00F36D34">
              <w:rPr>
                <w:rFonts w:hint="eastAsia"/>
                <w:spacing w:val="20"/>
              </w:rPr>
              <w:t>（</w:t>
            </w:r>
            <w:r w:rsidRPr="00F36D34">
              <w:rPr>
                <w:rFonts w:hint="eastAsia"/>
                <w:spacing w:val="20"/>
              </w:rPr>
              <w:t>2000</w:t>
            </w:r>
            <w:r w:rsidRPr="00F36D34">
              <w:rPr>
                <w:rFonts w:hint="eastAsia"/>
                <w:spacing w:val="20"/>
              </w:rPr>
              <w:t>万</w:t>
            </w:r>
            <w:r w:rsidR="00225754" w:rsidRPr="00F36D34">
              <w:rPr>
                <w:rFonts w:hint="eastAsia"/>
                <w:spacing w:val="20"/>
              </w:rPr>
              <w:t>~3000</w:t>
            </w:r>
            <w:r w:rsidR="00225754" w:rsidRPr="00F36D34">
              <w:rPr>
                <w:rFonts w:hint="eastAsia"/>
                <w:spacing w:val="20"/>
              </w:rPr>
              <w:t>万</w:t>
            </w:r>
            <w:r w:rsidRPr="00F36D34">
              <w:rPr>
                <w:rFonts w:hint="eastAsia"/>
                <w:spacing w:val="20"/>
              </w:rPr>
              <w:t>の赤字になると病院自身が</w:t>
            </w:r>
            <w:r w:rsidR="00225754" w:rsidRPr="00F36D34">
              <w:rPr>
                <w:rFonts w:hint="eastAsia"/>
                <w:spacing w:val="20"/>
              </w:rPr>
              <w:t>試算している）</w:t>
            </w:r>
          </w:p>
          <w:p w:rsidR="00225754" w:rsidRDefault="00225754" w:rsidP="00225754">
            <w:pPr>
              <w:spacing w:line="276" w:lineRule="auto"/>
              <w:jc w:val="left"/>
              <w:rPr>
                <w:spacing w:val="20"/>
              </w:rPr>
            </w:pPr>
            <w:r>
              <w:rPr>
                <w:rFonts w:hint="eastAsia"/>
                <w:spacing w:val="20"/>
              </w:rPr>
              <w:t>１：</w:t>
            </w:r>
            <w:r w:rsidRPr="00225754">
              <w:rPr>
                <w:rFonts w:hint="eastAsia"/>
                <w:spacing w:val="20"/>
              </w:rPr>
              <w:t>支出増が市民の理解を得られるのか？私の代表質問に対し「安定的な供給が出来るので経費増以上のメリットはある」としたが、経費増を補えるメリットを具体的数値として説明できるか</w:t>
            </w:r>
          </w:p>
          <w:p w:rsidR="00225754" w:rsidRPr="00225754" w:rsidRDefault="00225754" w:rsidP="00225754">
            <w:pPr>
              <w:spacing w:line="276" w:lineRule="auto"/>
              <w:jc w:val="left"/>
              <w:rPr>
                <w:rFonts w:hint="eastAsia"/>
                <w:spacing w:val="20"/>
              </w:rPr>
            </w:pPr>
            <w:r>
              <w:rPr>
                <w:rFonts w:hint="eastAsia"/>
                <w:spacing w:val="20"/>
              </w:rPr>
              <w:t>２：</w:t>
            </w:r>
            <w:r w:rsidRPr="00225754">
              <w:rPr>
                <w:rFonts w:hint="eastAsia"/>
                <w:spacing w:val="20"/>
              </w:rPr>
              <w:t>昨年度の決算数値の速報値が例年この時期に確定しているはずだが、委託部分（食材費を除いた管理費</w:t>
            </w:r>
            <w:r w:rsidR="00F36D34">
              <w:rPr>
                <w:rFonts w:hint="eastAsia"/>
                <w:spacing w:val="20"/>
              </w:rPr>
              <w:t>人件費</w:t>
            </w:r>
            <w:r w:rsidRPr="00225754">
              <w:rPr>
                <w:rFonts w:hint="eastAsia"/>
                <w:spacing w:val="20"/>
              </w:rPr>
              <w:t>部分）について昨年度</w:t>
            </w:r>
            <w:r w:rsidR="00F36D34">
              <w:rPr>
                <w:rFonts w:hint="eastAsia"/>
                <w:spacing w:val="20"/>
              </w:rPr>
              <w:t>支出</w:t>
            </w:r>
            <w:r w:rsidRPr="00225754">
              <w:rPr>
                <w:rFonts w:hint="eastAsia"/>
                <w:spacing w:val="20"/>
              </w:rPr>
              <w:t>と委託費との比較を問う</w:t>
            </w:r>
          </w:p>
          <w:p w:rsidR="00225754" w:rsidRPr="00225754" w:rsidRDefault="00225754" w:rsidP="00225754">
            <w:pPr>
              <w:spacing w:line="276" w:lineRule="auto"/>
              <w:jc w:val="left"/>
              <w:rPr>
                <w:spacing w:val="20"/>
              </w:rPr>
            </w:pPr>
          </w:p>
          <w:p w:rsidR="00225754" w:rsidRPr="00F36D34" w:rsidRDefault="00F36D34" w:rsidP="00F36D34">
            <w:pPr>
              <w:spacing w:line="276" w:lineRule="auto"/>
              <w:jc w:val="left"/>
              <w:rPr>
                <w:rFonts w:hint="eastAsia"/>
                <w:spacing w:val="20"/>
              </w:rPr>
            </w:pPr>
            <w:r>
              <w:rPr>
                <w:rFonts w:hint="eastAsia"/>
                <w:spacing w:val="20"/>
              </w:rPr>
              <w:t>⓷</w:t>
            </w:r>
            <w:r w:rsidR="00225754" w:rsidRPr="00F36D34">
              <w:rPr>
                <w:rFonts w:hint="eastAsia"/>
                <w:spacing w:val="20"/>
              </w:rPr>
              <w:t>11</w:t>
            </w:r>
            <w:r w:rsidRPr="00F36D34">
              <w:rPr>
                <w:rFonts w:hint="eastAsia"/>
                <w:spacing w:val="20"/>
              </w:rPr>
              <w:t>月議会時の答弁「再公募の際は市民にシミュレーションを示し実施</w:t>
            </w:r>
            <w:r w:rsidR="00225754" w:rsidRPr="00F36D34">
              <w:rPr>
                <w:rFonts w:hint="eastAsia"/>
                <w:spacing w:val="20"/>
              </w:rPr>
              <w:t>する」を踏みにじり</w:t>
            </w:r>
            <w:r w:rsidR="00225754" w:rsidRPr="00F36D34">
              <w:rPr>
                <w:rFonts w:hint="eastAsia"/>
                <w:spacing w:val="20"/>
              </w:rPr>
              <w:t>2</w:t>
            </w:r>
            <w:r w:rsidR="00225754" w:rsidRPr="00F36D34">
              <w:rPr>
                <w:rFonts w:hint="eastAsia"/>
                <w:spacing w:val="20"/>
              </w:rPr>
              <w:t>月再公募を強行したことに対し「</w:t>
            </w:r>
            <w:r w:rsidR="00225754" w:rsidRPr="00F36D34">
              <w:rPr>
                <w:rFonts w:hint="eastAsia"/>
                <w:spacing w:val="20"/>
              </w:rPr>
              <w:t>1</w:t>
            </w:r>
            <w:r w:rsidR="00225754" w:rsidRPr="00F36D34">
              <w:rPr>
                <w:rFonts w:hint="eastAsia"/>
                <w:spacing w:val="20"/>
              </w:rPr>
              <w:t>回目の公募時と委託開始時期以外に大きな変更はないので示さなくてもいいと判断した」（</w:t>
            </w:r>
            <w:r w:rsidR="00225754" w:rsidRPr="00F36D34">
              <w:rPr>
                <w:rFonts w:hint="eastAsia"/>
                <w:spacing w:val="20"/>
              </w:rPr>
              <w:t>2</w:t>
            </w:r>
            <w:r w:rsidR="00225754" w:rsidRPr="00F36D34">
              <w:rPr>
                <w:rFonts w:hint="eastAsia"/>
                <w:spacing w:val="20"/>
              </w:rPr>
              <w:t>月議会代表質問に対する答弁）としているが、食材費の実費請求制度への変更と、現場責任者の要件緩和（実務経験</w:t>
            </w:r>
            <w:r w:rsidR="00225754" w:rsidRPr="00F36D34">
              <w:rPr>
                <w:rFonts w:hint="eastAsia"/>
                <w:spacing w:val="20"/>
              </w:rPr>
              <w:t>5</w:t>
            </w:r>
            <w:r w:rsidR="00225754" w:rsidRPr="00F36D34">
              <w:rPr>
                <w:rFonts w:hint="eastAsia"/>
                <w:spacing w:val="20"/>
              </w:rPr>
              <w:t>年の削除）が変更されている。</w:t>
            </w:r>
            <w:r w:rsidRPr="00F36D34">
              <w:rPr>
                <w:rFonts w:hint="eastAsia"/>
                <w:spacing w:val="20"/>
              </w:rPr>
              <w:t>この</w:t>
            </w:r>
            <w:r w:rsidRPr="00F36D34">
              <w:rPr>
                <w:rFonts w:hint="eastAsia"/>
                <w:spacing w:val="20"/>
              </w:rPr>
              <w:t>2</w:t>
            </w:r>
            <w:r w:rsidRPr="00F36D34">
              <w:rPr>
                <w:rFonts w:hint="eastAsia"/>
                <w:spacing w:val="20"/>
              </w:rPr>
              <w:t>点が大きな</w:t>
            </w:r>
            <w:r w:rsidR="00225754" w:rsidRPr="00F36D34">
              <w:rPr>
                <w:rFonts w:hint="eastAsia"/>
                <w:spacing w:val="20"/>
              </w:rPr>
              <w:t>変更点ではないという合理的な説明が出来るか。</w:t>
            </w:r>
          </w:p>
          <w:p w:rsidR="00225754" w:rsidRPr="00225754" w:rsidRDefault="00225754" w:rsidP="00225754">
            <w:pPr>
              <w:spacing w:line="276" w:lineRule="auto"/>
              <w:jc w:val="left"/>
              <w:rPr>
                <w:spacing w:val="20"/>
              </w:rPr>
            </w:pPr>
          </w:p>
          <w:p w:rsidR="00910BA2" w:rsidRDefault="00225754" w:rsidP="00225754">
            <w:pPr>
              <w:spacing w:line="276" w:lineRule="auto"/>
              <w:jc w:val="left"/>
              <w:rPr>
                <w:spacing w:val="20"/>
              </w:rPr>
            </w:pPr>
            <w:r>
              <w:rPr>
                <w:rFonts w:hint="eastAsia"/>
                <w:spacing w:val="20"/>
              </w:rPr>
              <w:t>④業者が購入する食材費</w:t>
            </w:r>
            <w:r w:rsidRPr="00225754">
              <w:rPr>
                <w:rFonts w:hint="eastAsia"/>
                <w:spacing w:val="20"/>
              </w:rPr>
              <w:t>の上限を撤廃し</w:t>
            </w:r>
            <w:r>
              <w:rPr>
                <w:rFonts w:hint="eastAsia"/>
                <w:spacing w:val="20"/>
              </w:rPr>
              <w:t>購入した通りに病院が業者へ支払いをする</w:t>
            </w:r>
            <w:r w:rsidRPr="00225754">
              <w:rPr>
                <w:rFonts w:hint="eastAsia"/>
                <w:spacing w:val="20"/>
              </w:rPr>
              <w:t>実費請求制度への変更は、際限のない市民負担増大につながりかねない</w:t>
            </w:r>
            <w:r w:rsidR="00F36D34">
              <w:rPr>
                <w:rFonts w:hint="eastAsia"/>
                <w:spacing w:val="20"/>
              </w:rPr>
              <w:t>。</w:t>
            </w:r>
            <w:bookmarkStart w:id="0" w:name="_GoBack"/>
            <w:bookmarkEnd w:id="0"/>
            <w:r w:rsidRPr="00225754">
              <w:rPr>
                <w:rFonts w:hint="eastAsia"/>
                <w:spacing w:val="20"/>
              </w:rPr>
              <w:t>そうならないという明確な説明を求めたい。</w:t>
            </w:r>
          </w:p>
          <w:p w:rsidR="00910BA2" w:rsidRDefault="00910BA2" w:rsidP="00910BA2">
            <w:pPr>
              <w:spacing w:line="276" w:lineRule="auto"/>
              <w:jc w:val="left"/>
              <w:rPr>
                <w:spacing w:val="20"/>
              </w:rPr>
            </w:pPr>
          </w:p>
          <w:p w:rsidR="00910BA2" w:rsidRDefault="00910BA2" w:rsidP="00910BA2">
            <w:pPr>
              <w:spacing w:line="276" w:lineRule="auto"/>
              <w:jc w:val="left"/>
              <w:rPr>
                <w:spacing w:val="20"/>
              </w:rPr>
            </w:pPr>
          </w:p>
          <w:p w:rsidR="00910BA2" w:rsidRDefault="00910BA2"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225754">
            <w:pPr>
              <w:spacing w:line="276" w:lineRule="auto"/>
              <w:jc w:val="left"/>
              <w:rPr>
                <w:rFonts w:hint="eastAsia"/>
                <w:spacing w:val="20"/>
              </w:rPr>
            </w:pPr>
            <w:r>
              <w:rPr>
                <w:rFonts w:hint="eastAsia"/>
                <w:spacing w:val="20"/>
              </w:rPr>
              <w:lastRenderedPageBreak/>
              <w:t>⑤</w:t>
            </w:r>
            <w:r w:rsidRPr="00225754">
              <w:rPr>
                <w:rFonts w:hint="eastAsia"/>
                <w:spacing w:val="20"/>
              </w:rPr>
              <w:t>“藤枝市地産地消推進プラン”病院給食の地産地消の取組を委託後どう進めるか。第</w:t>
            </w:r>
            <w:r w:rsidRPr="00225754">
              <w:rPr>
                <w:rFonts w:hint="eastAsia"/>
                <w:spacing w:val="20"/>
              </w:rPr>
              <w:t>1</w:t>
            </w:r>
            <w:r w:rsidRPr="00225754">
              <w:rPr>
                <w:rFonts w:hint="eastAsia"/>
                <w:spacing w:val="20"/>
              </w:rPr>
              <w:t>回目の公募時の仕様書（案）では、「地産地消</w:t>
            </w:r>
            <w:r>
              <w:rPr>
                <w:rFonts w:hint="eastAsia"/>
                <w:spacing w:val="20"/>
              </w:rPr>
              <w:t>週間</w:t>
            </w:r>
            <w:r w:rsidRPr="00225754">
              <w:rPr>
                <w:rFonts w:hint="eastAsia"/>
                <w:spacing w:val="20"/>
              </w:rPr>
              <w:t>などには、地場産品を使用した食事の提供に取り組むこと。その際は　現在当院で実施している水準以上とする事」と記載されていたが、公募時実施時削除されている。業者とのヒアリングにより削除されたのは明らかだ。これに対し「地産地消を含めて直営の場合と同等以上の病院の食事の質が実現できる」（昨年</w:t>
            </w:r>
            <w:r w:rsidRPr="00225754">
              <w:rPr>
                <w:rFonts w:hint="eastAsia"/>
                <w:spacing w:val="20"/>
              </w:rPr>
              <w:t>9</w:t>
            </w:r>
            <w:r w:rsidRPr="00225754">
              <w:rPr>
                <w:rFonts w:hint="eastAsia"/>
                <w:spacing w:val="20"/>
              </w:rPr>
              <w:t>月議会私への答弁）としているが</w:t>
            </w:r>
            <w:r>
              <w:rPr>
                <w:rFonts w:hint="eastAsia"/>
                <w:spacing w:val="20"/>
              </w:rPr>
              <w:t>実施できるとする</w:t>
            </w:r>
            <w:r w:rsidRPr="00225754">
              <w:rPr>
                <w:rFonts w:hint="eastAsia"/>
                <w:spacing w:val="20"/>
              </w:rPr>
              <w:t>合理的な説明を求めたい。</w:t>
            </w:r>
          </w:p>
          <w:p w:rsidR="00910BA2" w:rsidRDefault="00910BA2" w:rsidP="00910BA2">
            <w:pPr>
              <w:spacing w:line="276" w:lineRule="auto"/>
              <w:jc w:val="left"/>
              <w:rPr>
                <w:spacing w:val="20"/>
              </w:rPr>
            </w:pPr>
          </w:p>
          <w:p w:rsidR="00910BA2" w:rsidRDefault="00910BA2" w:rsidP="00910BA2">
            <w:pPr>
              <w:spacing w:line="276" w:lineRule="auto"/>
              <w:jc w:val="left"/>
              <w:rPr>
                <w:spacing w:val="20"/>
              </w:rPr>
            </w:pPr>
          </w:p>
          <w:p w:rsidR="00225754" w:rsidRDefault="00225754" w:rsidP="00910BA2">
            <w:pPr>
              <w:spacing w:line="276" w:lineRule="auto"/>
              <w:jc w:val="left"/>
              <w:rPr>
                <w:rFonts w:hint="eastAsia"/>
                <w:spacing w:val="20"/>
              </w:rPr>
            </w:pPr>
          </w:p>
          <w:p w:rsidR="00910BA2" w:rsidRDefault="00910BA2" w:rsidP="00910BA2">
            <w:pPr>
              <w:spacing w:line="276" w:lineRule="auto"/>
              <w:jc w:val="left"/>
              <w:rPr>
                <w:spacing w:val="20"/>
              </w:rPr>
            </w:pPr>
          </w:p>
          <w:p w:rsidR="00910BA2" w:rsidRDefault="00910BA2" w:rsidP="00910BA2">
            <w:pPr>
              <w:spacing w:line="276" w:lineRule="auto"/>
              <w:jc w:val="left"/>
              <w:rPr>
                <w:spacing w:val="20"/>
              </w:rPr>
            </w:pPr>
          </w:p>
          <w:p w:rsidR="00910BA2" w:rsidRPr="00F73453" w:rsidRDefault="00910BA2" w:rsidP="00910BA2">
            <w:pPr>
              <w:spacing w:line="276" w:lineRule="auto"/>
              <w:jc w:val="left"/>
              <w:rPr>
                <w:spacing w:val="20"/>
              </w:rPr>
            </w:pPr>
          </w:p>
          <w:p w:rsidR="00910BA2" w:rsidRDefault="00910BA2" w:rsidP="00910BA2">
            <w:pPr>
              <w:spacing w:line="276" w:lineRule="auto"/>
              <w:jc w:val="left"/>
              <w:rPr>
                <w:spacing w:val="20"/>
              </w:rPr>
            </w:pPr>
          </w:p>
          <w:p w:rsidR="00910BA2" w:rsidRDefault="00910BA2"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225754" w:rsidRDefault="00225754" w:rsidP="00910BA2">
            <w:pPr>
              <w:spacing w:line="276" w:lineRule="auto"/>
              <w:jc w:val="left"/>
              <w:rPr>
                <w:spacing w:val="20"/>
              </w:rPr>
            </w:pPr>
          </w:p>
          <w:p w:rsidR="00910BA2" w:rsidRPr="00910BA2" w:rsidRDefault="00910BA2" w:rsidP="00910BA2">
            <w:pPr>
              <w:spacing w:line="276" w:lineRule="auto"/>
              <w:jc w:val="left"/>
              <w:rPr>
                <w:spacing w:val="20"/>
              </w:rPr>
            </w:pPr>
          </w:p>
          <w:p w:rsidR="006052C2" w:rsidRDefault="006052C2" w:rsidP="00FD1F22">
            <w:pPr>
              <w:spacing w:line="276" w:lineRule="auto"/>
              <w:jc w:val="left"/>
              <w:rPr>
                <w:spacing w:val="20"/>
              </w:rPr>
            </w:pPr>
          </w:p>
          <w:p w:rsidR="00F73453" w:rsidRDefault="00F73453" w:rsidP="00FD1F22">
            <w:pPr>
              <w:spacing w:line="276" w:lineRule="auto"/>
              <w:jc w:val="left"/>
              <w:rPr>
                <w:spacing w:val="20"/>
              </w:rPr>
            </w:pPr>
          </w:p>
          <w:p w:rsidR="00F73453" w:rsidRPr="00C12360" w:rsidRDefault="00F73453"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Pr="007B6D98" w:rsidRDefault="007B6D98" w:rsidP="00FD1F22">
            <w:pPr>
              <w:spacing w:line="276" w:lineRule="auto"/>
              <w:jc w:val="left"/>
              <w:rPr>
                <w:spacing w:val="20"/>
              </w:rPr>
            </w:pPr>
          </w:p>
        </w:tc>
      </w:tr>
    </w:tbl>
    <w:p w:rsidR="002608F1" w:rsidRPr="002608F1" w:rsidRDefault="009F0583" w:rsidP="007B6D98">
      <w:pPr>
        <w:jc w:val="left"/>
      </w:pPr>
      <w:r>
        <w:lastRenderedPageBreak/>
        <w:tab/>
      </w:r>
      <w:r w:rsidR="002540E0">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BD" w:rsidRDefault="009131BD" w:rsidP="00384EDA">
      <w:r>
        <w:separator/>
      </w:r>
    </w:p>
  </w:endnote>
  <w:endnote w:type="continuationSeparator" w:id="0">
    <w:p w:rsidR="009131BD" w:rsidRDefault="009131BD"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BD" w:rsidRDefault="009131BD" w:rsidP="00384EDA">
      <w:r>
        <w:separator/>
      </w:r>
    </w:p>
  </w:footnote>
  <w:footnote w:type="continuationSeparator" w:id="0">
    <w:p w:rsidR="009131BD" w:rsidRDefault="009131BD"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880"/>
    <w:multiLevelType w:val="hybridMultilevel"/>
    <w:tmpl w:val="88BAD6DA"/>
    <w:lvl w:ilvl="0" w:tplc="06A43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EB225FA"/>
    <w:multiLevelType w:val="hybridMultilevel"/>
    <w:tmpl w:val="09D48992"/>
    <w:lvl w:ilvl="0" w:tplc="4B149F44">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1"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B76D5"/>
    <w:multiLevelType w:val="hybridMultilevel"/>
    <w:tmpl w:val="45183896"/>
    <w:lvl w:ilvl="0" w:tplc="D12E9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6"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3"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4"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0"/>
  </w:num>
  <w:num w:numId="2">
    <w:abstractNumId w:val="11"/>
  </w:num>
  <w:num w:numId="3">
    <w:abstractNumId w:val="23"/>
  </w:num>
  <w:num w:numId="4">
    <w:abstractNumId w:val="10"/>
  </w:num>
  <w:num w:numId="5">
    <w:abstractNumId w:val="7"/>
  </w:num>
  <w:num w:numId="6">
    <w:abstractNumId w:val="9"/>
  </w:num>
  <w:num w:numId="7">
    <w:abstractNumId w:val="19"/>
  </w:num>
  <w:num w:numId="8">
    <w:abstractNumId w:val="21"/>
  </w:num>
  <w:num w:numId="9">
    <w:abstractNumId w:val="8"/>
  </w:num>
  <w:num w:numId="10">
    <w:abstractNumId w:val="14"/>
  </w:num>
  <w:num w:numId="11">
    <w:abstractNumId w:val="33"/>
  </w:num>
  <w:num w:numId="12">
    <w:abstractNumId w:val="17"/>
  </w:num>
  <w:num w:numId="13">
    <w:abstractNumId w:val="28"/>
  </w:num>
  <w:num w:numId="14">
    <w:abstractNumId w:val="2"/>
  </w:num>
  <w:num w:numId="15">
    <w:abstractNumId w:val="34"/>
  </w:num>
  <w:num w:numId="16">
    <w:abstractNumId w:val="6"/>
  </w:num>
  <w:num w:numId="17">
    <w:abstractNumId w:val="3"/>
  </w:num>
  <w:num w:numId="18">
    <w:abstractNumId w:val="4"/>
  </w:num>
  <w:num w:numId="19">
    <w:abstractNumId w:val="35"/>
  </w:num>
  <w:num w:numId="20">
    <w:abstractNumId w:val="15"/>
  </w:num>
  <w:num w:numId="21">
    <w:abstractNumId w:val="1"/>
  </w:num>
  <w:num w:numId="22">
    <w:abstractNumId w:val="25"/>
  </w:num>
  <w:num w:numId="23">
    <w:abstractNumId w:val="32"/>
  </w:num>
  <w:num w:numId="24">
    <w:abstractNumId w:val="18"/>
  </w:num>
  <w:num w:numId="25">
    <w:abstractNumId w:val="27"/>
  </w:num>
  <w:num w:numId="26">
    <w:abstractNumId w:val="22"/>
  </w:num>
  <w:num w:numId="27">
    <w:abstractNumId w:val="29"/>
  </w:num>
  <w:num w:numId="28">
    <w:abstractNumId w:val="30"/>
  </w:num>
  <w:num w:numId="29">
    <w:abstractNumId w:val="13"/>
  </w:num>
  <w:num w:numId="30">
    <w:abstractNumId w:val="26"/>
  </w:num>
  <w:num w:numId="31">
    <w:abstractNumId w:val="31"/>
  </w:num>
  <w:num w:numId="32">
    <w:abstractNumId w:val="5"/>
  </w:num>
  <w:num w:numId="33">
    <w:abstractNumId w:val="16"/>
  </w:num>
  <w:num w:numId="34">
    <w:abstractNumId w:val="12"/>
  </w:num>
  <w:num w:numId="35">
    <w:abstractNumId w:val="2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767D5"/>
    <w:rsid w:val="0018252D"/>
    <w:rsid w:val="001919FF"/>
    <w:rsid w:val="001A2819"/>
    <w:rsid w:val="001B3F84"/>
    <w:rsid w:val="001B72D8"/>
    <w:rsid w:val="001C515A"/>
    <w:rsid w:val="001D1EBF"/>
    <w:rsid w:val="001D6CBB"/>
    <w:rsid w:val="001E2399"/>
    <w:rsid w:val="001F1136"/>
    <w:rsid w:val="001F34F6"/>
    <w:rsid w:val="001F4DE9"/>
    <w:rsid w:val="00202A68"/>
    <w:rsid w:val="00207256"/>
    <w:rsid w:val="00213014"/>
    <w:rsid w:val="00213618"/>
    <w:rsid w:val="0021759E"/>
    <w:rsid w:val="002234F5"/>
    <w:rsid w:val="00225754"/>
    <w:rsid w:val="0024699A"/>
    <w:rsid w:val="00253805"/>
    <w:rsid w:val="002540E0"/>
    <w:rsid w:val="00255828"/>
    <w:rsid w:val="002608F1"/>
    <w:rsid w:val="00267110"/>
    <w:rsid w:val="00267FC1"/>
    <w:rsid w:val="00290355"/>
    <w:rsid w:val="00295B36"/>
    <w:rsid w:val="00296374"/>
    <w:rsid w:val="00297EA4"/>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6E88"/>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50080"/>
    <w:rsid w:val="00452C55"/>
    <w:rsid w:val="00454647"/>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A1C5D"/>
    <w:rsid w:val="004D01EB"/>
    <w:rsid w:val="004D78C7"/>
    <w:rsid w:val="004E3CFA"/>
    <w:rsid w:val="004F4065"/>
    <w:rsid w:val="004F4743"/>
    <w:rsid w:val="004F75E0"/>
    <w:rsid w:val="005309DA"/>
    <w:rsid w:val="00531230"/>
    <w:rsid w:val="00531EE2"/>
    <w:rsid w:val="00543ADE"/>
    <w:rsid w:val="00560B68"/>
    <w:rsid w:val="00576E77"/>
    <w:rsid w:val="0058527D"/>
    <w:rsid w:val="0059040A"/>
    <w:rsid w:val="005A74AC"/>
    <w:rsid w:val="005B216C"/>
    <w:rsid w:val="005C6341"/>
    <w:rsid w:val="005D61B4"/>
    <w:rsid w:val="005E6647"/>
    <w:rsid w:val="005F158D"/>
    <w:rsid w:val="005F1FA7"/>
    <w:rsid w:val="006052C2"/>
    <w:rsid w:val="006150D3"/>
    <w:rsid w:val="00626DEA"/>
    <w:rsid w:val="006366FE"/>
    <w:rsid w:val="006401FC"/>
    <w:rsid w:val="00656353"/>
    <w:rsid w:val="006716B5"/>
    <w:rsid w:val="00673674"/>
    <w:rsid w:val="00686F6F"/>
    <w:rsid w:val="006A3875"/>
    <w:rsid w:val="006B3600"/>
    <w:rsid w:val="006C06AF"/>
    <w:rsid w:val="006D252A"/>
    <w:rsid w:val="006D5089"/>
    <w:rsid w:val="006F1C32"/>
    <w:rsid w:val="00705106"/>
    <w:rsid w:val="0070580D"/>
    <w:rsid w:val="00705A05"/>
    <w:rsid w:val="007276A6"/>
    <w:rsid w:val="0073079E"/>
    <w:rsid w:val="00731EB3"/>
    <w:rsid w:val="00732DDF"/>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50E4"/>
    <w:rsid w:val="007D013C"/>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3AA7"/>
    <w:rsid w:val="008D174B"/>
    <w:rsid w:val="00904F27"/>
    <w:rsid w:val="0090654D"/>
    <w:rsid w:val="00910BA2"/>
    <w:rsid w:val="009131BD"/>
    <w:rsid w:val="00913573"/>
    <w:rsid w:val="0091560A"/>
    <w:rsid w:val="00916C89"/>
    <w:rsid w:val="0091701A"/>
    <w:rsid w:val="00917EBB"/>
    <w:rsid w:val="009208C8"/>
    <w:rsid w:val="00927F6B"/>
    <w:rsid w:val="009343F0"/>
    <w:rsid w:val="0093714E"/>
    <w:rsid w:val="00937EAC"/>
    <w:rsid w:val="00941276"/>
    <w:rsid w:val="00962867"/>
    <w:rsid w:val="00970894"/>
    <w:rsid w:val="00982983"/>
    <w:rsid w:val="009A26DF"/>
    <w:rsid w:val="009A4175"/>
    <w:rsid w:val="009A6920"/>
    <w:rsid w:val="009C1410"/>
    <w:rsid w:val="009C1869"/>
    <w:rsid w:val="009C7B19"/>
    <w:rsid w:val="009D557A"/>
    <w:rsid w:val="009E56FF"/>
    <w:rsid w:val="009E5AE9"/>
    <w:rsid w:val="009F0583"/>
    <w:rsid w:val="009F7A5C"/>
    <w:rsid w:val="00A02BC6"/>
    <w:rsid w:val="00A21FB2"/>
    <w:rsid w:val="00A23798"/>
    <w:rsid w:val="00A278FD"/>
    <w:rsid w:val="00A3548D"/>
    <w:rsid w:val="00A362F7"/>
    <w:rsid w:val="00A37F4F"/>
    <w:rsid w:val="00A44C12"/>
    <w:rsid w:val="00A50232"/>
    <w:rsid w:val="00A573B7"/>
    <w:rsid w:val="00A575A4"/>
    <w:rsid w:val="00A608DC"/>
    <w:rsid w:val="00A70006"/>
    <w:rsid w:val="00A74623"/>
    <w:rsid w:val="00A9759D"/>
    <w:rsid w:val="00AA27A7"/>
    <w:rsid w:val="00AA33A4"/>
    <w:rsid w:val="00AB4838"/>
    <w:rsid w:val="00AB7895"/>
    <w:rsid w:val="00AC002F"/>
    <w:rsid w:val="00AC7FE3"/>
    <w:rsid w:val="00AE007E"/>
    <w:rsid w:val="00AE2867"/>
    <w:rsid w:val="00B05DB0"/>
    <w:rsid w:val="00B078F7"/>
    <w:rsid w:val="00B122A5"/>
    <w:rsid w:val="00B179A2"/>
    <w:rsid w:val="00B21B53"/>
    <w:rsid w:val="00B23A3B"/>
    <w:rsid w:val="00B30CA5"/>
    <w:rsid w:val="00B32ED4"/>
    <w:rsid w:val="00B37FFA"/>
    <w:rsid w:val="00B4041F"/>
    <w:rsid w:val="00B53400"/>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5217"/>
    <w:rsid w:val="00C26BEF"/>
    <w:rsid w:val="00C37C6F"/>
    <w:rsid w:val="00C47742"/>
    <w:rsid w:val="00C505A9"/>
    <w:rsid w:val="00C526F9"/>
    <w:rsid w:val="00C53581"/>
    <w:rsid w:val="00C600A9"/>
    <w:rsid w:val="00C639FB"/>
    <w:rsid w:val="00C63DF1"/>
    <w:rsid w:val="00C71405"/>
    <w:rsid w:val="00C823E3"/>
    <w:rsid w:val="00C85CCF"/>
    <w:rsid w:val="00C930D9"/>
    <w:rsid w:val="00CB56C6"/>
    <w:rsid w:val="00CC4F41"/>
    <w:rsid w:val="00CC756E"/>
    <w:rsid w:val="00CD045B"/>
    <w:rsid w:val="00CD57F3"/>
    <w:rsid w:val="00CE0370"/>
    <w:rsid w:val="00CE08B9"/>
    <w:rsid w:val="00CF3523"/>
    <w:rsid w:val="00CF4D38"/>
    <w:rsid w:val="00D051E8"/>
    <w:rsid w:val="00D053B3"/>
    <w:rsid w:val="00D10947"/>
    <w:rsid w:val="00D11243"/>
    <w:rsid w:val="00D1289D"/>
    <w:rsid w:val="00D31888"/>
    <w:rsid w:val="00D3312A"/>
    <w:rsid w:val="00D71283"/>
    <w:rsid w:val="00D716AC"/>
    <w:rsid w:val="00D8160F"/>
    <w:rsid w:val="00D82938"/>
    <w:rsid w:val="00D82F13"/>
    <w:rsid w:val="00D94C0B"/>
    <w:rsid w:val="00D9573B"/>
    <w:rsid w:val="00D95C46"/>
    <w:rsid w:val="00DB0398"/>
    <w:rsid w:val="00DB42C3"/>
    <w:rsid w:val="00DC3A9A"/>
    <w:rsid w:val="00DD16BD"/>
    <w:rsid w:val="00DE1473"/>
    <w:rsid w:val="00DE2AE9"/>
    <w:rsid w:val="00DE52A6"/>
    <w:rsid w:val="00DF5FFB"/>
    <w:rsid w:val="00E10E52"/>
    <w:rsid w:val="00E114B3"/>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747"/>
    <w:rsid w:val="00E96E63"/>
    <w:rsid w:val="00E97F51"/>
    <w:rsid w:val="00EB03E5"/>
    <w:rsid w:val="00EC2B91"/>
    <w:rsid w:val="00EC46E1"/>
    <w:rsid w:val="00EC4C51"/>
    <w:rsid w:val="00EE6049"/>
    <w:rsid w:val="00F10F55"/>
    <w:rsid w:val="00F12839"/>
    <w:rsid w:val="00F226D1"/>
    <w:rsid w:val="00F2336B"/>
    <w:rsid w:val="00F27574"/>
    <w:rsid w:val="00F30421"/>
    <w:rsid w:val="00F31882"/>
    <w:rsid w:val="00F36D34"/>
    <w:rsid w:val="00F434AE"/>
    <w:rsid w:val="00F44591"/>
    <w:rsid w:val="00F72F9D"/>
    <w:rsid w:val="00F73453"/>
    <w:rsid w:val="00F73BD5"/>
    <w:rsid w:val="00F821DA"/>
    <w:rsid w:val="00F83D5E"/>
    <w:rsid w:val="00F92D28"/>
    <w:rsid w:val="00F96CB6"/>
    <w:rsid w:val="00FA06B0"/>
    <w:rsid w:val="00FA2EDF"/>
    <w:rsid w:val="00FA7D7B"/>
    <w:rsid w:val="00FB041F"/>
    <w:rsid w:val="00FB1591"/>
    <w:rsid w:val="00FB4FBB"/>
    <w:rsid w:val="00FB5C93"/>
    <w:rsid w:val="00FB66C2"/>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31EF-109A-4B0B-BF23-71FB9655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日本共産党藤枝市議団</cp:lastModifiedBy>
  <cp:revision>3</cp:revision>
  <cp:lastPrinted>2016-06-22T01:33:00Z</cp:lastPrinted>
  <dcterms:created xsi:type="dcterms:W3CDTF">2017-05-30T01:30:00Z</dcterms:created>
  <dcterms:modified xsi:type="dcterms:W3CDTF">2017-05-30T01:34:00Z</dcterms:modified>
</cp:coreProperties>
</file>