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410"/>
        <w:gridCol w:w="5008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Default="003425B7" w:rsidP="00055ACA">
            <w:r>
              <w:rPr>
                <w:rFonts w:hint="eastAsia"/>
              </w:rPr>
              <w:t xml:space="preserve">　平成　</w:t>
            </w:r>
            <w:r w:rsidR="00C43AAC">
              <w:rPr>
                <w:rFonts w:hint="eastAsia"/>
              </w:rPr>
              <w:t>29</w:t>
            </w:r>
            <w:r>
              <w:rPr>
                <w:rFonts w:hint="eastAsia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Default="003425B7" w:rsidP="00055ACA">
            <w:r>
              <w:rPr>
                <w:rFonts w:hint="eastAsia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Default="00055ACA" w:rsidP="00055ACA"/>
        </w:tc>
        <w:tc>
          <w:tcPr>
            <w:tcW w:w="2221" w:type="dxa"/>
          </w:tcPr>
          <w:p w:rsidR="00055ACA" w:rsidRDefault="00055ACA" w:rsidP="00055ACA"/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413B70" w:rsidRDefault="003425B7" w:rsidP="00055ACA">
            <w:pPr>
              <w:jc w:val="center"/>
              <w:rPr>
                <w:w w:val="150"/>
                <w:sz w:val="28"/>
                <w:szCs w:val="28"/>
              </w:rPr>
            </w:pPr>
            <w:r w:rsidRPr="00413B70">
              <w:rPr>
                <w:rFonts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9E51B1" w:rsidP="00055ACA">
            <w:r>
              <w:rPr>
                <w:rFonts w:hint="eastAsia"/>
              </w:rPr>
              <w:t xml:space="preserve">　藤枝市議会議長　　水野　明</w:t>
            </w:r>
            <w:r w:rsidR="003425B7">
              <w:rPr>
                <w:rFonts w:hint="eastAsia"/>
              </w:rPr>
              <w:t xml:space="preserve">　様</w:t>
            </w:r>
          </w:p>
          <w:p w:rsidR="003425B7" w:rsidRDefault="008458EF" w:rsidP="004C0A22">
            <w:pPr>
              <w:wordWrap w:val="0"/>
              <w:jc w:val="right"/>
            </w:pPr>
            <w:r>
              <w:rPr>
                <w:rFonts w:hint="eastAsia"/>
              </w:rPr>
              <w:t xml:space="preserve">藤枝市議会議員　</w:t>
            </w:r>
            <w:r>
              <w:rPr>
                <w:rFonts w:hint="eastAsia"/>
              </w:rPr>
              <w:t>11</w:t>
            </w:r>
            <w:r w:rsidR="003425B7">
              <w:rPr>
                <w:rFonts w:hint="eastAsia"/>
              </w:rPr>
              <w:t xml:space="preserve">番　石　井　通　春　㊞　</w:t>
            </w:r>
          </w:p>
        </w:tc>
      </w:tr>
      <w:tr w:rsidR="003425B7" w:rsidTr="00055ACA">
        <w:tc>
          <w:tcPr>
            <w:tcW w:w="2410" w:type="dxa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7229" w:type="dxa"/>
            <w:gridSpan w:val="2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質　　　　疑　　　　事　　　　項</w:t>
            </w:r>
          </w:p>
        </w:tc>
      </w:tr>
      <w:tr w:rsidR="003425B7" w:rsidRPr="001703CF" w:rsidTr="00055ACA">
        <w:trPr>
          <w:trHeight w:val="10287"/>
        </w:trPr>
        <w:tc>
          <w:tcPr>
            <w:tcW w:w="2410" w:type="dxa"/>
          </w:tcPr>
          <w:p w:rsidR="00914D76" w:rsidRDefault="005C164A" w:rsidP="00940EB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号議案</w:t>
            </w:r>
          </w:p>
          <w:p w:rsidR="005C164A" w:rsidRDefault="005C164A" w:rsidP="00940EB0">
            <w:r>
              <w:rPr>
                <w:rFonts w:hint="eastAsia"/>
              </w:rPr>
              <w:t>藤枝市いじめ問題</w:t>
            </w:r>
          </w:p>
          <w:p w:rsidR="005C164A" w:rsidRDefault="005C164A" w:rsidP="00940EB0">
            <w:r>
              <w:rPr>
                <w:rFonts w:hint="eastAsia"/>
              </w:rPr>
              <w:t>対策委員会等</w:t>
            </w:r>
          </w:p>
          <w:p w:rsidR="005C164A" w:rsidRPr="00EF6826" w:rsidRDefault="005C164A" w:rsidP="00940EB0">
            <w:r>
              <w:rPr>
                <w:rFonts w:hint="eastAsia"/>
              </w:rPr>
              <w:t>設置条例</w:t>
            </w:r>
          </w:p>
        </w:tc>
        <w:tc>
          <w:tcPr>
            <w:tcW w:w="7229" w:type="dxa"/>
            <w:gridSpan w:val="2"/>
          </w:tcPr>
          <w:p w:rsidR="00C43AAC" w:rsidRDefault="009C7E64" w:rsidP="00914D76">
            <w:r>
              <w:rPr>
                <w:rFonts w:hint="eastAsia"/>
              </w:rPr>
              <w:t>（１）本委員会を設置して</w:t>
            </w:r>
            <w:r w:rsidR="005C164A">
              <w:rPr>
                <w:rFonts w:hint="eastAsia"/>
              </w:rPr>
              <w:t>いじめ問題に対しどう対応するのか</w:t>
            </w:r>
          </w:p>
          <w:p w:rsidR="00914D76" w:rsidRPr="009C7E64" w:rsidRDefault="00914D76" w:rsidP="00914D76"/>
          <w:p w:rsidR="00914D76" w:rsidRDefault="009C7E64" w:rsidP="009C7E64">
            <w:r>
              <w:rPr>
                <w:rFonts w:hint="eastAsia"/>
              </w:rPr>
              <w:t>（２）いじめを撲滅は当然としても、本条例で委員会設置の根拠としている</w:t>
            </w:r>
            <w:r w:rsidR="001703CF">
              <w:rPr>
                <w:rFonts w:hint="eastAsia"/>
              </w:rPr>
              <w:t>「いじめ防止対策法」</w:t>
            </w:r>
            <w:r>
              <w:rPr>
                <w:rFonts w:hint="eastAsia"/>
              </w:rPr>
              <w:t>は下記の点で問題があるとされている。本委員会でどう対応するか。</w:t>
            </w:r>
          </w:p>
          <w:p w:rsidR="001703CF" w:rsidRDefault="001703CF" w:rsidP="009C7E64">
            <w:pPr>
              <w:pStyle w:val="a8"/>
              <w:numPr>
                <w:ilvl w:val="0"/>
                <w:numId w:val="43"/>
              </w:numPr>
              <w:ind w:leftChars="0"/>
            </w:pPr>
            <w:r>
              <w:rPr>
                <w:rFonts w:hint="eastAsia"/>
              </w:rPr>
              <w:t>「いじめっ子」「いじめられっ子」の</w:t>
            </w:r>
            <w:r>
              <w:rPr>
                <w:rFonts w:hint="eastAsia"/>
              </w:rPr>
              <w:t>2</w:t>
            </w:r>
            <w:r w:rsidR="009C7E64">
              <w:rPr>
                <w:rFonts w:hint="eastAsia"/>
              </w:rPr>
              <w:t>者だけの捉え方がされている。いじめは、</w:t>
            </w:r>
            <w:r>
              <w:rPr>
                <w:rFonts w:hint="eastAsia"/>
              </w:rPr>
              <w:t>傍観者、はやし立て、教師など</w:t>
            </w:r>
            <w:r w:rsidR="009C7E64">
              <w:rPr>
                <w:rFonts w:hint="eastAsia"/>
              </w:rPr>
              <w:t>重層的かつ</w:t>
            </w:r>
            <w:r>
              <w:rPr>
                <w:rFonts w:hint="eastAsia"/>
              </w:rPr>
              <w:t>集団の中で起こっている構造的問題であるという点</w:t>
            </w:r>
            <w:r w:rsidR="009C7E64">
              <w:rPr>
                <w:rFonts w:hint="eastAsia"/>
              </w:rPr>
              <w:t>というについて</w:t>
            </w:r>
          </w:p>
          <w:p w:rsidR="001703CF" w:rsidRDefault="001703CF" w:rsidP="00914D76"/>
          <w:p w:rsidR="001703CF" w:rsidRDefault="001703CF" w:rsidP="00914D76">
            <w:pPr>
              <w:pStyle w:val="a8"/>
              <w:numPr>
                <w:ilvl w:val="0"/>
                <w:numId w:val="43"/>
              </w:numPr>
              <w:ind w:leftChars="0"/>
            </w:pPr>
            <w:r>
              <w:rPr>
                <w:rFonts w:hint="eastAsia"/>
              </w:rPr>
              <w:t>（条例案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条）対策委員会の調査とはどのようなものか。児童の同意を得ないまま、調査を開始する事で更にいじめが陰湿にな</w:t>
            </w:r>
            <w:r w:rsidR="009C7E64">
              <w:rPr>
                <w:rFonts w:hint="eastAsia"/>
              </w:rPr>
              <w:t>らないか。</w:t>
            </w:r>
            <w:r>
              <w:rPr>
                <w:rFonts w:hint="eastAsia"/>
              </w:rPr>
              <w:t>まず児童の信頼を得る相談者になり、児童の同意を得て調査</w:t>
            </w:r>
            <w:r w:rsidR="009C7E64">
              <w:rPr>
                <w:rFonts w:hint="eastAsia"/>
              </w:rPr>
              <w:t>すべきではないか</w:t>
            </w:r>
          </w:p>
          <w:p w:rsidR="001703CF" w:rsidRDefault="001703CF" w:rsidP="00914D76"/>
          <w:p w:rsidR="001703CF" w:rsidRDefault="001703CF" w:rsidP="009C7E64">
            <w:pPr>
              <w:pStyle w:val="a8"/>
              <w:numPr>
                <w:ilvl w:val="0"/>
                <w:numId w:val="43"/>
              </w:numPr>
              <w:ind w:leftChars="0"/>
            </w:pPr>
            <w:r>
              <w:rPr>
                <w:rFonts w:hint="eastAsia"/>
              </w:rPr>
              <w:t>いじめられた子へは「支援」</w:t>
            </w:r>
            <w:r w:rsidR="009C7E64">
              <w:rPr>
                <w:rFonts w:hint="eastAsia"/>
              </w:rPr>
              <w:t>とし、</w:t>
            </w:r>
            <w:r>
              <w:rPr>
                <w:rFonts w:hint="eastAsia"/>
              </w:rPr>
              <w:t>いじめた子には「指導」と</w:t>
            </w:r>
            <w:r w:rsidR="009C7E64">
              <w:rPr>
                <w:rFonts w:hint="eastAsia"/>
              </w:rPr>
              <w:t>している点。いじめという</w:t>
            </w:r>
            <w:r>
              <w:rPr>
                <w:rFonts w:hint="eastAsia"/>
              </w:rPr>
              <w:t>「行為」</w:t>
            </w:r>
            <w:r w:rsidR="009C7E64">
              <w:rPr>
                <w:rFonts w:hint="eastAsia"/>
              </w:rPr>
              <w:t>だけに着目し、</w:t>
            </w:r>
            <w:r>
              <w:rPr>
                <w:rFonts w:hint="eastAsia"/>
              </w:rPr>
              <w:t>いじめる子</w:t>
            </w:r>
            <w:r w:rsidR="009C7E64">
              <w:rPr>
                <w:rFonts w:hint="eastAsia"/>
              </w:rPr>
              <w:t>がかかえる</w:t>
            </w:r>
            <w:r>
              <w:rPr>
                <w:rFonts w:hint="eastAsia"/>
              </w:rPr>
              <w:t>家庭</w:t>
            </w:r>
            <w:r w:rsidR="009C7E64">
              <w:rPr>
                <w:rFonts w:hint="eastAsia"/>
              </w:rPr>
              <w:t>や</w:t>
            </w:r>
            <w:r>
              <w:rPr>
                <w:rFonts w:hint="eastAsia"/>
              </w:rPr>
              <w:t>学校生活等</w:t>
            </w:r>
            <w:r w:rsidR="009C7E64">
              <w:rPr>
                <w:rFonts w:hint="eastAsia"/>
              </w:rPr>
              <w:t>の葛藤に対し</w:t>
            </w:r>
            <w:r>
              <w:rPr>
                <w:rFonts w:hint="eastAsia"/>
              </w:rPr>
              <w:t>様々な</w:t>
            </w:r>
            <w:r w:rsidR="009C7E64">
              <w:rPr>
                <w:rFonts w:hint="eastAsia"/>
              </w:rPr>
              <w:t>「支援」がなされていない点</w:t>
            </w:r>
          </w:p>
          <w:p w:rsidR="001703CF" w:rsidRPr="009C7E64" w:rsidRDefault="001703CF" w:rsidP="00914D76"/>
          <w:p w:rsidR="009216E1" w:rsidRPr="00C43AAC" w:rsidRDefault="009216E1" w:rsidP="009C7E64">
            <w:pPr>
              <w:pStyle w:val="a8"/>
              <w:numPr>
                <w:ilvl w:val="0"/>
                <w:numId w:val="43"/>
              </w:numPr>
              <w:ind w:leftChars="0"/>
            </w:pPr>
            <w:r>
              <w:rPr>
                <w:rFonts w:hint="eastAsia"/>
              </w:rPr>
              <w:t>義務教育上での出席停止</w:t>
            </w:r>
            <w:r w:rsidR="009C7E64">
              <w:rPr>
                <w:rFonts w:hint="eastAsia"/>
              </w:rPr>
              <w:t>という厳罰を科している事</w:t>
            </w:r>
            <w:r>
              <w:rPr>
                <w:rFonts w:hint="eastAsia"/>
              </w:rPr>
              <w:t>。</w:t>
            </w:r>
            <w:r w:rsidR="009C7E64">
              <w:rPr>
                <w:rFonts w:hint="eastAsia"/>
              </w:rPr>
              <w:t>こうしたことは</w:t>
            </w:r>
            <w:r>
              <w:rPr>
                <w:rFonts w:hint="eastAsia"/>
              </w:rPr>
              <w:t>いじめを行う子供の鬱屈した心をさらにゆがめるもの</w:t>
            </w:r>
            <w:r w:rsidR="009C7E64">
              <w:rPr>
                <w:rFonts w:hint="eastAsia"/>
              </w:rPr>
              <w:t>にならないか。</w:t>
            </w:r>
            <w:bookmarkStart w:id="0" w:name="_GoBack"/>
            <w:bookmarkEnd w:id="0"/>
            <w:r>
              <w:rPr>
                <w:rFonts w:hint="eastAsia"/>
              </w:rPr>
              <w:t>重大事態が起こった際に、市長が調査委員会を設けて調査をする規定が盛り込まれているが、法にあるような処罰を行うのか</w:t>
            </w:r>
          </w:p>
        </w:tc>
      </w:tr>
    </w:tbl>
    <w:p w:rsidR="00413B70" w:rsidRDefault="00413B70" w:rsidP="001C03FD">
      <w:pPr>
        <w:jc w:val="right"/>
      </w:pPr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04" w:rsidRDefault="00C30604" w:rsidP="00C11278">
      <w:r>
        <w:separator/>
      </w:r>
    </w:p>
  </w:endnote>
  <w:endnote w:type="continuationSeparator" w:id="0">
    <w:p w:rsidR="00C30604" w:rsidRDefault="00C30604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04" w:rsidRDefault="00C30604" w:rsidP="00C11278">
      <w:r>
        <w:separator/>
      </w:r>
    </w:p>
  </w:footnote>
  <w:footnote w:type="continuationSeparator" w:id="0">
    <w:p w:rsidR="00C30604" w:rsidRDefault="00C30604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16"/>
    <w:multiLevelType w:val="hybridMultilevel"/>
    <w:tmpl w:val="A5F40D6C"/>
    <w:lvl w:ilvl="0" w:tplc="9DA6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72BAD"/>
    <w:multiLevelType w:val="hybridMultilevel"/>
    <w:tmpl w:val="000C1C04"/>
    <w:lvl w:ilvl="0" w:tplc="F954D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D11CAA"/>
    <w:multiLevelType w:val="hybridMultilevel"/>
    <w:tmpl w:val="8FCE746A"/>
    <w:lvl w:ilvl="0" w:tplc="99106C9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BE7F6C"/>
    <w:multiLevelType w:val="hybridMultilevel"/>
    <w:tmpl w:val="EFF640BA"/>
    <w:lvl w:ilvl="0" w:tplc="9B3E21A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F4A2E25"/>
    <w:multiLevelType w:val="hybridMultilevel"/>
    <w:tmpl w:val="FB8CAF28"/>
    <w:lvl w:ilvl="0" w:tplc="F53E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2840A2"/>
    <w:multiLevelType w:val="hybridMultilevel"/>
    <w:tmpl w:val="CBAE4C4E"/>
    <w:lvl w:ilvl="0" w:tplc="3B3CB70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7FF0FF3"/>
    <w:multiLevelType w:val="hybridMultilevel"/>
    <w:tmpl w:val="3796BD60"/>
    <w:lvl w:ilvl="0" w:tplc="78D0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A72B15"/>
    <w:multiLevelType w:val="hybridMultilevel"/>
    <w:tmpl w:val="0DEA3F4E"/>
    <w:lvl w:ilvl="0" w:tplc="4132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481D7C"/>
    <w:multiLevelType w:val="hybridMultilevel"/>
    <w:tmpl w:val="280E0D48"/>
    <w:lvl w:ilvl="0" w:tplc="4878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A34340"/>
    <w:multiLevelType w:val="hybridMultilevel"/>
    <w:tmpl w:val="B59A7582"/>
    <w:lvl w:ilvl="0" w:tplc="147C2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57564E"/>
    <w:multiLevelType w:val="hybridMultilevel"/>
    <w:tmpl w:val="FBFA5486"/>
    <w:lvl w:ilvl="0" w:tplc="1384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41"/>
  </w:num>
  <w:num w:numId="5">
    <w:abstractNumId w:val="42"/>
  </w:num>
  <w:num w:numId="6">
    <w:abstractNumId w:val="29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19"/>
  </w:num>
  <w:num w:numId="13">
    <w:abstractNumId w:val="39"/>
  </w:num>
  <w:num w:numId="14">
    <w:abstractNumId w:val="1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15"/>
  </w:num>
  <w:num w:numId="20">
    <w:abstractNumId w:val="12"/>
  </w:num>
  <w:num w:numId="21">
    <w:abstractNumId w:val="14"/>
  </w:num>
  <w:num w:numId="22">
    <w:abstractNumId w:val="2"/>
  </w:num>
  <w:num w:numId="23">
    <w:abstractNumId w:val="10"/>
  </w:num>
  <w:num w:numId="24">
    <w:abstractNumId w:val="30"/>
  </w:num>
  <w:num w:numId="25">
    <w:abstractNumId w:val="38"/>
  </w:num>
  <w:num w:numId="26">
    <w:abstractNumId w:val="25"/>
  </w:num>
  <w:num w:numId="27">
    <w:abstractNumId w:val="20"/>
  </w:num>
  <w:num w:numId="28">
    <w:abstractNumId w:val="40"/>
  </w:num>
  <w:num w:numId="29">
    <w:abstractNumId w:val="33"/>
  </w:num>
  <w:num w:numId="30">
    <w:abstractNumId w:val="8"/>
  </w:num>
  <w:num w:numId="31">
    <w:abstractNumId w:val="13"/>
  </w:num>
  <w:num w:numId="32">
    <w:abstractNumId w:val="5"/>
  </w:num>
  <w:num w:numId="33">
    <w:abstractNumId w:val="0"/>
  </w:num>
  <w:num w:numId="34">
    <w:abstractNumId w:val="34"/>
  </w:num>
  <w:num w:numId="35">
    <w:abstractNumId w:val="17"/>
  </w:num>
  <w:num w:numId="36">
    <w:abstractNumId w:val="24"/>
  </w:num>
  <w:num w:numId="37">
    <w:abstractNumId w:val="21"/>
  </w:num>
  <w:num w:numId="38">
    <w:abstractNumId w:val="37"/>
  </w:num>
  <w:num w:numId="39">
    <w:abstractNumId w:val="11"/>
  </w:num>
  <w:num w:numId="40">
    <w:abstractNumId w:val="32"/>
  </w:num>
  <w:num w:numId="41">
    <w:abstractNumId w:val="16"/>
  </w:num>
  <w:num w:numId="42">
    <w:abstractNumId w:val="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6962"/>
    <w:rsid w:val="00020253"/>
    <w:rsid w:val="000340DF"/>
    <w:rsid w:val="00040426"/>
    <w:rsid w:val="00055ACA"/>
    <w:rsid w:val="00064F31"/>
    <w:rsid w:val="000737F4"/>
    <w:rsid w:val="00096004"/>
    <w:rsid w:val="000B4E52"/>
    <w:rsid w:val="000F1188"/>
    <w:rsid w:val="00135315"/>
    <w:rsid w:val="00136726"/>
    <w:rsid w:val="00143267"/>
    <w:rsid w:val="001444F1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52AD9"/>
    <w:rsid w:val="00260118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C2A89"/>
    <w:rsid w:val="003C4B20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46568"/>
    <w:rsid w:val="00456001"/>
    <w:rsid w:val="004839DC"/>
    <w:rsid w:val="004A5D34"/>
    <w:rsid w:val="004B5C82"/>
    <w:rsid w:val="004C0A22"/>
    <w:rsid w:val="004D08B6"/>
    <w:rsid w:val="004E6516"/>
    <w:rsid w:val="004E6804"/>
    <w:rsid w:val="005621ED"/>
    <w:rsid w:val="00570F52"/>
    <w:rsid w:val="00571BB3"/>
    <w:rsid w:val="00575F82"/>
    <w:rsid w:val="005B052C"/>
    <w:rsid w:val="005C164A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7052D7"/>
    <w:rsid w:val="00707874"/>
    <w:rsid w:val="007241C7"/>
    <w:rsid w:val="00734767"/>
    <w:rsid w:val="00746392"/>
    <w:rsid w:val="00764ED9"/>
    <w:rsid w:val="00782DC7"/>
    <w:rsid w:val="00796704"/>
    <w:rsid w:val="00797C2D"/>
    <w:rsid w:val="007A0C1F"/>
    <w:rsid w:val="007A1257"/>
    <w:rsid w:val="007B5FE3"/>
    <w:rsid w:val="007C3DD0"/>
    <w:rsid w:val="007C474A"/>
    <w:rsid w:val="007E3F24"/>
    <w:rsid w:val="00803397"/>
    <w:rsid w:val="008208F2"/>
    <w:rsid w:val="0082120F"/>
    <w:rsid w:val="00834A76"/>
    <w:rsid w:val="008458EF"/>
    <w:rsid w:val="0085081F"/>
    <w:rsid w:val="00856367"/>
    <w:rsid w:val="008637BF"/>
    <w:rsid w:val="0088022D"/>
    <w:rsid w:val="008950D9"/>
    <w:rsid w:val="008A1E65"/>
    <w:rsid w:val="008D6D74"/>
    <w:rsid w:val="009025A2"/>
    <w:rsid w:val="00907032"/>
    <w:rsid w:val="00913A5D"/>
    <w:rsid w:val="00913DCE"/>
    <w:rsid w:val="00914D76"/>
    <w:rsid w:val="00920D60"/>
    <w:rsid w:val="009216E1"/>
    <w:rsid w:val="00923A67"/>
    <w:rsid w:val="00927EB2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A62BA"/>
    <w:rsid w:val="009C293B"/>
    <w:rsid w:val="009C7E64"/>
    <w:rsid w:val="009D0964"/>
    <w:rsid w:val="009D6083"/>
    <w:rsid w:val="009E51B1"/>
    <w:rsid w:val="00A30BEC"/>
    <w:rsid w:val="00A401C5"/>
    <w:rsid w:val="00A4275E"/>
    <w:rsid w:val="00A45D2B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F0974"/>
    <w:rsid w:val="00B274FC"/>
    <w:rsid w:val="00B27D5C"/>
    <w:rsid w:val="00B5639A"/>
    <w:rsid w:val="00B712F3"/>
    <w:rsid w:val="00B720B6"/>
    <w:rsid w:val="00BB301F"/>
    <w:rsid w:val="00BB3511"/>
    <w:rsid w:val="00BD37DA"/>
    <w:rsid w:val="00BE5C7C"/>
    <w:rsid w:val="00BE70C9"/>
    <w:rsid w:val="00BF3DEE"/>
    <w:rsid w:val="00C01A05"/>
    <w:rsid w:val="00C0488A"/>
    <w:rsid w:val="00C11278"/>
    <w:rsid w:val="00C16459"/>
    <w:rsid w:val="00C209EF"/>
    <w:rsid w:val="00C30604"/>
    <w:rsid w:val="00C31E19"/>
    <w:rsid w:val="00C35D19"/>
    <w:rsid w:val="00C43AAC"/>
    <w:rsid w:val="00C506BE"/>
    <w:rsid w:val="00C507AF"/>
    <w:rsid w:val="00C652BA"/>
    <w:rsid w:val="00C8217D"/>
    <w:rsid w:val="00C82CF1"/>
    <w:rsid w:val="00C87510"/>
    <w:rsid w:val="00CA7A42"/>
    <w:rsid w:val="00CC433B"/>
    <w:rsid w:val="00CD7440"/>
    <w:rsid w:val="00CF184B"/>
    <w:rsid w:val="00CF2D27"/>
    <w:rsid w:val="00D167C9"/>
    <w:rsid w:val="00D203B6"/>
    <w:rsid w:val="00D417C9"/>
    <w:rsid w:val="00D750BB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6023A"/>
    <w:rsid w:val="00E6615A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30131"/>
    <w:rsid w:val="00F5161D"/>
    <w:rsid w:val="00F5429C"/>
    <w:rsid w:val="00F6343C"/>
    <w:rsid w:val="00F93294"/>
    <w:rsid w:val="00F97CF4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F9F8-2421-4C35-BE78-2F9697D2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日本共産党藤枝市議団</cp:lastModifiedBy>
  <cp:revision>5</cp:revision>
  <cp:lastPrinted>2017-02-17T10:05:00Z</cp:lastPrinted>
  <dcterms:created xsi:type="dcterms:W3CDTF">2017-02-18T07:34:00Z</dcterms:created>
  <dcterms:modified xsi:type="dcterms:W3CDTF">2017-02-20T12:12:00Z</dcterms:modified>
</cp:coreProperties>
</file>