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CA4" w:rsidRPr="00D40CA4" w:rsidRDefault="00D40CA4" w:rsidP="00D40CA4">
      <w:pPr>
        <w:rPr>
          <w:b/>
          <w:color w:val="FF0000"/>
        </w:rPr>
      </w:pPr>
      <w:r w:rsidRPr="00D40CA4">
        <w:rPr>
          <w:rFonts w:hint="eastAsia"/>
          <w:b/>
          <w:color w:val="FF0000"/>
        </w:rPr>
        <w:t>２０１５年２月議会　議案質疑　空港バス　臨時財政対策債</w:t>
      </w:r>
    </w:p>
    <w:p w:rsidR="00D40CA4" w:rsidRPr="00D40CA4" w:rsidRDefault="00D40CA4" w:rsidP="00D40CA4">
      <w:pPr>
        <w:ind w:firstLineChars="100" w:firstLine="210"/>
      </w:pPr>
      <w:r>
        <w:rPr>
          <w:rFonts w:hint="eastAsia"/>
        </w:rPr>
        <w:t>１：</w:t>
      </w:r>
      <w:r w:rsidRPr="00D40CA4">
        <w:rPr>
          <w:rFonts w:hint="eastAsia"/>
        </w:rPr>
        <w:t>昨年</w:t>
      </w:r>
      <w:r w:rsidRPr="00D40CA4">
        <w:rPr>
          <w:rFonts w:hint="eastAsia"/>
        </w:rPr>
        <w:t>4</w:t>
      </w:r>
      <w:r w:rsidRPr="00D40CA4">
        <w:rPr>
          <w:rFonts w:hint="eastAsia"/>
        </w:rPr>
        <w:t>月の増税によって、本市の地方消費税交付金が前年比</w:t>
      </w:r>
      <w:r w:rsidRPr="00D40CA4">
        <w:rPr>
          <w:rFonts w:hint="eastAsia"/>
        </w:rPr>
        <w:t>7</w:t>
      </w:r>
      <w:r w:rsidRPr="00D40CA4">
        <w:rPr>
          <w:rFonts w:hint="eastAsia"/>
        </w:rPr>
        <w:t>億</w:t>
      </w:r>
      <w:r w:rsidRPr="00D40CA4">
        <w:rPr>
          <w:rFonts w:hint="eastAsia"/>
        </w:rPr>
        <w:t>5</w:t>
      </w:r>
      <w:r w:rsidRPr="00D40CA4">
        <w:rPr>
          <w:rFonts w:hint="eastAsia"/>
        </w:rPr>
        <w:t>千万増の</w:t>
      </w:r>
      <w:r w:rsidRPr="00D40CA4">
        <w:rPr>
          <w:rFonts w:hint="eastAsia"/>
        </w:rPr>
        <w:t>22</w:t>
      </w:r>
      <w:r w:rsidRPr="00D40CA4">
        <w:rPr>
          <w:rFonts w:hint="eastAsia"/>
        </w:rPr>
        <w:t>億とされている一方で、増税の影響による景気後退の影響を直接受ける所得割部分（個人市民税）は、納税義務者数がかわならいのに</w:t>
      </w:r>
      <w:r w:rsidRPr="00D40CA4">
        <w:rPr>
          <w:rFonts w:hint="eastAsia"/>
        </w:rPr>
        <w:t>5000</w:t>
      </w:r>
      <w:r w:rsidRPr="00D40CA4">
        <w:rPr>
          <w:rFonts w:hint="eastAsia"/>
        </w:rPr>
        <w:t>万の減額とな</w:t>
      </w:r>
      <w:bookmarkStart w:id="0" w:name="_GoBack"/>
      <w:bookmarkEnd w:id="0"/>
      <w:r w:rsidRPr="00D40CA4">
        <w:rPr>
          <w:rFonts w:hint="eastAsia"/>
        </w:rPr>
        <w:t>っている消費税率が３％から５％になったのは平成</w:t>
      </w:r>
      <w:r w:rsidRPr="00D40CA4">
        <w:rPr>
          <w:rFonts w:hint="eastAsia"/>
        </w:rPr>
        <w:t>9</w:t>
      </w:r>
      <w:r w:rsidRPr="00D40CA4">
        <w:rPr>
          <w:rFonts w:hint="eastAsia"/>
        </w:rPr>
        <w:t>年でした。当時、景気は回復傾向にあった。バブル崩壊のどん底から立ち直り、国民の所得も上がっていた。ところがこの増税を機に景気が後退、増税時に総理大臣だった橋本龍太郎氏は</w:t>
      </w:r>
      <w:r w:rsidRPr="00D40CA4">
        <w:rPr>
          <w:rFonts w:hint="eastAsia"/>
        </w:rPr>
        <w:t>7</w:t>
      </w:r>
      <w:r w:rsidRPr="00D40CA4">
        <w:rPr>
          <w:rFonts w:hint="eastAsia"/>
        </w:rPr>
        <w:t>年後に「私の財政改革は間違っていた。これで国民に多大な迷惑をかけた」と述べています。</w:t>
      </w:r>
    </w:p>
    <w:p w:rsidR="00D40CA4" w:rsidRPr="00D40CA4" w:rsidRDefault="00D40CA4" w:rsidP="00D40CA4">
      <w:pPr>
        <w:ind w:firstLineChars="100" w:firstLine="210"/>
      </w:pPr>
      <w:r w:rsidRPr="00D40CA4">
        <w:rPr>
          <w:rFonts w:hint="eastAsia"/>
        </w:rPr>
        <w:t>本市の財政を見ても景気後退の影響を顕著に受けていまして、個人市民税の所得割が大きく落ち込んだ。（</w:t>
      </w:r>
      <w:r w:rsidRPr="00D40CA4">
        <w:rPr>
          <w:rFonts w:hint="eastAsia"/>
        </w:rPr>
        <w:t>61</w:t>
      </w:r>
      <w:r w:rsidRPr="00D40CA4">
        <w:rPr>
          <w:rFonts w:hint="eastAsia"/>
        </w:rPr>
        <w:t>億→</w:t>
      </w:r>
      <w:r w:rsidRPr="00D40CA4">
        <w:rPr>
          <w:rFonts w:hint="eastAsia"/>
        </w:rPr>
        <w:t>63</w:t>
      </w:r>
      <w:r w:rsidRPr="00D40CA4">
        <w:rPr>
          <w:rFonts w:hint="eastAsia"/>
        </w:rPr>
        <w:t>億→</w:t>
      </w:r>
      <w:r w:rsidRPr="00D40CA4">
        <w:rPr>
          <w:rFonts w:hint="eastAsia"/>
        </w:rPr>
        <w:t>69</w:t>
      </w:r>
      <w:r w:rsidRPr="00D40CA4">
        <w:rPr>
          <w:rFonts w:hint="eastAsia"/>
        </w:rPr>
        <w:t>億と推移していたが、増税を機に</w:t>
      </w:r>
      <w:r w:rsidRPr="00D40CA4">
        <w:rPr>
          <w:rFonts w:hint="eastAsia"/>
        </w:rPr>
        <w:t>62</w:t>
      </w:r>
      <w:r w:rsidRPr="00D40CA4">
        <w:rPr>
          <w:rFonts w:hint="eastAsia"/>
        </w:rPr>
        <w:t>億→</w:t>
      </w:r>
      <w:r w:rsidRPr="00D40CA4">
        <w:rPr>
          <w:rFonts w:hint="eastAsia"/>
        </w:rPr>
        <w:t>61</w:t>
      </w:r>
      <w:r w:rsidRPr="00D40CA4">
        <w:rPr>
          <w:rFonts w:hint="eastAsia"/>
        </w:rPr>
        <w:t>億→</w:t>
      </w:r>
      <w:r w:rsidRPr="00D40CA4">
        <w:rPr>
          <w:rFonts w:hint="eastAsia"/>
        </w:rPr>
        <w:t>58</w:t>
      </w:r>
      <w:r w:rsidRPr="00D40CA4">
        <w:rPr>
          <w:rFonts w:hint="eastAsia"/>
        </w:rPr>
        <w:t>億と下降し平成</w:t>
      </w:r>
      <w:r w:rsidRPr="00D40CA4">
        <w:rPr>
          <w:rFonts w:hint="eastAsia"/>
        </w:rPr>
        <w:t>17</w:t>
      </w:r>
      <w:r w:rsidRPr="00D40CA4">
        <w:rPr>
          <w:rFonts w:hint="eastAsia"/>
        </w:rPr>
        <w:t>年の</w:t>
      </w:r>
      <w:r w:rsidRPr="00D40CA4">
        <w:rPr>
          <w:rFonts w:hint="eastAsia"/>
        </w:rPr>
        <w:t>52</w:t>
      </w:r>
      <w:r w:rsidRPr="00D40CA4">
        <w:rPr>
          <w:rFonts w:hint="eastAsia"/>
        </w:rPr>
        <w:t>億と、長期に渡っての景気の低迷でその影響は長く続いた）</w:t>
      </w:r>
    </w:p>
    <w:p w:rsidR="00D40CA4" w:rsidRPr="00D40CA4" w:rsidRDefault="00D40CA4" w:rsidP="00D40CA4">
      <w:pPr>
        <w:ind w:firstLineChars="100" w:firstLine="210"/>
      </w:pPr>
      <w:r w:rsidRPr="00D40CA4">
        <w:rPr>
          <w:rFonts w:hint="eastAsia"/>
        </w:rPr>
        <w:t>今回の消費税増税は、当時の３％から５％増税より上回る規模であり、しかも国民の所得が減っている中での増税の実施、更に１０％への再増税が再来年予定されているが、市税の</w:t>
      </w:r>
      <w:r w:rsidRPr="00D40CA4">
        <w:rPr>
          <w:rFonts w:hint="eastAsia"/>
        </w:rPr>
        <w:t>4</w:t>
      </w:r>
      <w:r w:rsidRPr="00D40CA4">
        <w:rPr>
          <w:rFonts w:hint="eastAsia"/>
        </w:rPr>
        <w:t>割を占める個人市民税が今後どのような影響となるのか。それに対する財政運営を進めていくにあたり、市民負担をかけずに対策をどう構築していくか。</w:t>
      </w:r>
    </w:p>
    <w:p w:rsidR="00D40CA4" w:rsidRPr="00D40CA4" w:rsidRDefault="00D40CA4" w:rsidP="00D40CA4">
      <w:r w:rsidRPr="00D40CA4">
        <w:rPr>
          <w:rFonts w:hint="eastAsia"/>
        </w:rPr>
        <w:t xml:space="preserve">　</w:t>
      </w:r>
      <w:r>
        <w:rPr>
          <w:rFonts w:hint="eastAsia"/>
        </w:rPr>
        <w:t>２：</w:t>
      </w:r>
      <w:r w:rsidRPr="00D40CA4">
        <w:rPr>
          <w:rFonts w:hint="eastAsia"/>
        </w:rPr>
        <w:t>市債残高が着実に減っている中で、「実質的な交付税」とされている「臨時財政対策債」の構成率が大きく膨らむ傾向がずっと続いている。本予算では市債残高の構成比率が建設市債を逆転して全体の５０・９％に達しています。</w:t>
      </w:r>
    </w:p>
    <w:p w:rsidR="00D40CA4" w:rsidRPr="00D40CA4" w:rsidRDefault="00D40CA4" w:rsidP="00D40CA4">
      <w:pPr>
        <w:ind w:firstLineChars="100" w:firstLine="210"/>
      </w:pPr>
      <w:r w:rsidRPr="00D40CA4">
        <w:rPr>
          <w:rFonts w:hint="eastAsia"/>
        </w:rPr>
        <w:t>これが果たして健全かと、これまで何度か指摘してきましたが、償還金は国が基準財政需要額として算定しており市の持ち出しが生まれる状況にないから進めていくという事であった。過去</w:t>
      </w:r>
      <w:r w:rsidRPr="00D40CA4">
        <w:rPr>
          <w:rFonts w:hint="eastAsia"/>
        </w:rPr>
        <w:t>3</w:t>
      </w:r>
      <w:r w:rsidRPr="00D40CA4">
        <w:rPr>
          <w:rFonts w:hint="eastAsia"/>
        </w:rPr>
        <w:t>年間の臨時財政対策債の起債に対し、実際どれだけ償還費として地方交付税算定となっていたか、本予算</w:t>
      </w:r>
      <w:r w:rsidRPr="00D40CA4">
        <w:rPr>
          <w:rFonts w:hint="eastAsia"/>
        </w:rPr>
        <w:t>16</w:t>
      </w:r>
      <w:r w:rsidRPr="00D40CA4">
        <w:rPr>
          <w:rFonts w:hint="eastAsia"/>
        </w:rPr>
        <w:t>億の起債に対し償還費として地方交付税に算定される金額の見込みはいくらか。</w:t>
      </w:r>
    </w:p>
    <w:p w:rsidR="00D40CA4" w:rsidRPr="00D40CA4" w:rsidRDefault="00D40CA4" w:rsidP="00D40CA4">
      <w:r w:rsidRPr="00D40CA4">
        <w:rPr>
          <w:rFonts w:hint="eastAsia"/>
        </w:rPr>
        <w:t>３</w:t>
      </w:r>
      <w:r>
        <w:rPr>
          <w:rFonts w:hint="eastAsia"/>
        </w:rPr>
        <w:t>：</w:t>
      </w:r>
      <w:r w:rsidRPr="00D40CA4">
        <w:rPr>
          <w:rFonts w:hint="eastAsia"/>
        </w:rPr>
        <w:t xml:space="preserve">　藤枝駅から静岡空港直行バス</w:t>
      </w:r>
      <w:r w:rsidRPr="00D40CA4">
        <w:rPr>
          <w:rFonts w:hint="eastAsia"/>
        </w:rPr>
        <w:t>1800</w:t>
      </w:r>
      <w:r w:rsidRPr="00D40CA4">
        <w:rPr>
          <w:rFonts w:hint="eastAsia"/>
        </w:rPr>
        <w:t>万予算（委託料</w:t>
      </w:r>
      <w:r w:rsidRPr="00D40CA4">
        <w:rPr>
          <w:rFonts w:hint="eastAsia"/>
        </w:rPr>
        <w:t>1700</w:t>
      </w:r>
      <w:r w:rsidRPr="00D40CA4">
        <w:rPr>
          <w:rFonts w:hint="eastAsia"/>
        </w:rPr>
        <w:t>万、利用促進</w:t>
      </w:r>
      <w:r w:rsidRPr="00D40CA4">
        <w:rPr>
          <w:rFonts w:hint="eastAsia"/>
        </w:rPr>
        <w:t>100</w:t>
      </w:r>
      <w:r w:rsidRPr="00D40CA4">
        <w:rPr>
          <w:rFonts w:hint="eastAsia"/>
        </w:rPr>
        <w:t>万）</w:t>
      </w:r>
    </w:p>
    <w:p w:rsidR="00D40CA4" w:rsidRPr="00D40CA4" w:rsidRDefault="00D40CA4" w:rsidP="00D40CA4">
      <w:pPr>
        <w:ind w:firstLineChars="100" w:firstLine="210"/>
      </w:pPr>
      <w:r w:rsidRPr="00D40CA4">
        <w:rPr>
          <w:rFonts w:hint="eastAsia"/>
        </w:rPr>
        <w:t>利用需要予測をどのように立てて予算化しているのか。</w:t>
      </w:r>
    </w:p>
    <w:p w:rsidR="00D40CA4" w:rsidRPr="00D40CA4" w:rsidRDefault="00D40CA4" w:rsidP="00D40CA4">
      <w:pPr>
        <w:ind w:firstLineChars="100" w:firstLine="210"/>
      </w:pPr>
      <w:r w:rsidRPr="00D40CA4">
        <w:rPr>
          <w:rFonts w:hint="eastAsia"/>
        </w:rPr>
        <w:t>空港送迎バスは、大きな荷物を収納するスペース（トランク）が不可欠です。私も議員になる前の</w:t>
      </w:r>
      <w:r w:rsidRPr="00D40CA4">
        <w:rPr>
          <w:rFonts w:hint="eastAsia"/>
        </w:rPr>
        <w:t>17</w:t>
      </w:r>
      <w:r w:rsidRPr="00D40CA4">
        <w:rPr>
          <w:rFonts w:hint="eastAsia"/>
        </w:rPr>
        <w:t>年間長く添乗員をやり、国内だけでなく海外にも何度かいった。大型バスのトランクを事前に２つあけといてもらう、</w:t>
      </w:r>
      <w:r w:rsidRPr="00D40CA4">
        <w:rPr>
          <w:rFonts w:hint="eastAsia"/>
        </w:rPr>
        <w:t>20</w:t>
      </w:r>
      <w:r w:rsidRPr="00D40CA4">
        <w:rPr>
          <w:rFonts w:hint="eastAsia"/>
        </w:rPr>
        <w:t>人程度でも</w:t>
      </w:r>
      <w:r w:rsidRPr="00D40CA4">
        <w:rPr>
          <w:rFonts w:hint="eastAsia"/>
        </w:rPr>
        <w:t>2</w:t>
      </w:r>
      <w:r w:rsidRPr="00D40CA4">
        <w:rPr>
          <w:rFonts w:hint="eastAsia"/>
        </w:rPr>
        <w:t>つのトランクがいっぱいになる。こうした荷物を収納できるかどうかは送迎バスの必須条件だというのは業界の常識、その対応をどう考えているか。</w:t>
      </w:r>
    </w:p>
    <w:p w:rsidR="00D40CA4" w:rsidRPr="00D40CA4" w:rsidRDefault="00D40CA4" w:rsidP="00D40CA4">
      <w:pPr>
        <w:ind w:firstLineChars="100" w:firstLine="210"/>
      </w:pPr>
      <w:r w:rsidRPr="00D40CA4">
        <w:rPr>
          <w:rFonts w:hint="eastAsia"/>
        </w:rPr>
        <w:t>開港当初運行されていた浜松駅便、菊川駅便、富士駅河口湖便はすでに廃止されて久しく、掛川駅行きは昨年</w:t>
      </w:r>
      <w:r w:rsidRPr="00D40CA4">
        <w:rPr>
          <w:rFonts w:hint="eastAsia"/>
        </w:rPr>
        <w:t>10</w:t>
      </w:r>
      <w:r w:rsidRPr="00D40CA4">
        <w:rPr>
          <w:rFonts w:hint="eastAsia"/>
        </w:rPr>
        <w:t>月廃止、島田駅行きも一部をバスからジャンボタクシー（</w:t>
      </w:r>
      <w:r w:rsidRPr="00D40CA4">
        <w:rPr>
          <w:rFonts w:hint="eastAsia"/>
        </w:rPr>
        <w:t>8</w:t>
      </w:r>
      <w:r w:rsidRPr="00D40CA4">
        <w:rPr>
          <w:rFonts w:hint="eastAsia"/>
        </w:rPr>
        <w:t>人乗り）へと縮小、今後は便数削減も検討していると聞く。こうした現状にたいしどう考えているか。</w:t>
      </w:r>
    </w:p>
    <w:p w:rsidR="00D40CA4" w:rsidRPr="00D40CA4" w:rsidRDefault="00D40CA4" w:rsidP="00D40CA4"/>
    <w:p w:rsidR="00D40CA4" w:rsidRPr="00D40CA4" w:rsidRDefault="00D40CA4" w:rsidP="00D40CA4"/>
    <w:p w:rsidR="00D40CA4" w:rsidRPr="00D40CA4" w:rsidRDefault="00D40CA4" w:rsidP="00D40CA4">
      <w:r w:rsidRPr="00D40CA4">
        <w:t>（</w:t>
      </w:r>
      <w:r w:rsidRPr="00D40CA4">
        <w:rPr>
          <w:rFonts w:hint="eastAsia"/>
        </w:rPr>
        <w:t>答）平成</w:t>
      </w:r>
      <w:r w:rsidRPr="00D40CA4">
        <w:rPr>
          <w:rFonts w:hint="eastAsia"/>
        </w:rPr>
        <w:t>27</w:t>
      </w:r>
      <w:r w:rsidRPr="00D40CA4">
        <w:rPr>
          <w:rFonts w:hint="eastAsia"/>
        </w:rPr>
        <w:t>年度の個人市民税の所得割は平成</w:t>
      </w:r>
      <w:r w:rsidRPr="00D40CA4">
        <w:rPr>
          <w:rFonts w:hint="eastAsia"/>
        </w:rPr>
        <w:t>26</w:t>
      </w:r>
      <w:r w:rsidRPr="00D40CA4">
        <w:rPr>
          <w:rFonts w:hint="eastAsia"/>
        </w:rPr>
        <w:t>年中の給与所得者の賃金が</w:t>
      </w:r>
      <w:r w:rsidRPr="00D40CA4">
        <w:rPr>
          <w:rFonts w:hint="eastAsia"/>
        </w:rPr>
        <w:t>14</w:t>
      </w:r>
      <w:r w:rsidRPr="00D40CA4">
        <w:rPr>
          <w:rFonts w:hint="eastAsia"/>
        </w:rPr>
        <w:t>か月連続で前年を下回っていることから、１・６％程度の減収を見込んだものとなっている。</w:t>
      </w:r>
    </w:p>
    <w:p w:rsidR="00D40CA4" w:rsidRPr="00D40CA4" w:rsidRDefault="00D40CA4" w:rsidP="00D40CA4">
      <w:r w:rsidRPr="00D40CA4">
        <w:t xml:space="preserve">　</w:t>
      </w:r>
      <w:r w:rsidRPr="00D40CA4">
        <w:rPr>
          <w:rFonts w:hint="eastAsia"/>
        </w:rPr>
        <w:t>今後の見通しですが、国の月例経済報告によると「景気は個人消費などに弱さがみられるが、ゆるやかな、回復基調が続いている」と、雇用、所得環境の改善傾向が続く中で緩やかに回復していく事が予想されており、本市においても緩やかな回復基調を維持することを想定しています。</w:t>
      </w:r>
    </w:p>
    <w:p w:rsidR="00D40CA4" w:rsidRPr="00D40CA4" w:rsidRDefault="00D40CA4" w:rsidP="00D40CA4">
      <w:pPr>
        <w:ind w:firstLineChars="100" w:firstLine="210"/>
      </w:pPr>
      <w:r w:rsidRPr="00D40CA4">
        <w:rPr>
          <w:rFonts w:hint="eastAsia"/>
        </w:rPr>
        <w:t>次に</w:t>
      </w:r>
      <w:r w:rsidRPr="00D40CA4">
        <w:rPr>
          <w:rFonts w:hint="eastAsia"/>
        </w:rPr>
        <w:t>2</w:t>
      </w:r>
      <w:r w:rsidRPr="00D40CA4">
        <w:rPr>
          <w:rFonts w:hint="eastAsia"/>
        </w:rPr>
        <w:t>点目の市民税の税収と市民に負担をかけない財政運営についてですが、市税等の自主財源を確保し、有効に使うことはもとより、本市の</w:t>
      </w:r>
      <w:r w:rsidRPr="00D40CA4">
        <w:rPr>
          <w:rFonts w:hint="eastAsia"/>
        </w:rPr>
        <w:t>3</w:t>
      </w:r>
      <w:r w:rsidRPr="00D40CA4">
        <w:rPr>
          <w:rFonts w:hint="eastAsia"/>
        </w:rPr>
        <w:t>つの財政運営方針を堅持し、引き続き必要な市民サービスの提供、及び事業が確実に実施できるように努めてまいります。</w:t>
      </w:r>
    </w:p>
    <w:p w:rsidR="00D40CA4" w:rsidRPr="00D40CA4" w:rsidRDefault="00D40CA4" w:rsidP="00D40CA4">
      <w:pPr>
        <w:ind w:firstLineChars="100" w:firstLine="210"/>
      </w:pPr>
      <w:r w:rsidRPr="00D40CA4">
        <w:rPr>
          <w:rFonts w:hint="eastAsia"/>
        </w:rPr>
        <w:t>次に</w:t>
      </w:r>
      <w:r w:rsidRPr="00D40CA4">
        <w:rPr>
          <w:rFonts w:hint="eastAsia"/>
        </w:rPr>
        <w:t>2</w:t>
      </w:r>
      <w:r w:rsidRPr="00D40CA4">
        <w:rPr>
          <w:rFonts w:hint="eastAsia"/>
        </w:rPr>
        <w:t>項目の「過去</w:t>
      </w:r>
      <w:r w:rsidRPr="00D40CA4">
        <w:rPr>
          <w:rFonts w:hint="eastAsia"/>
        </w:rPr>
        <w:t>3</w:t>
      </w:r>
      <w:r w:rsidRPr="00D40CA4">
        <w:rPr>
          <w:rFonts w:hint="eastAsia"/>
        </w:rPr>
        <w:t>年間の臨時財政対策債の償還額と地方交付税算定額」についてですが、平成</w:t>
      </w:r>
      <w:r w:rsidRPr="00D40CA4">
        <w:rPr>
          <w:rFonts w:hint="eastAsia"/>
        </w:rPr>
        <w:t>23</w:t>
      </w:r>
      <w:r w:rsidRPr="00D40CA4">
        <w:rPr>
          <w:rFonts w:hint="eastAsia"/>
        </w:rPr>
        <w:t>年度から平成</w:t>
      </w:r>
      <w:r w:rsidRPr="00D40CA4">
        <w:rPr>
          <w:rFonts w:hint="eastAsia"/>
        </w:rPr>
        <w:t>25</w:t>
      </w:r>
      <w:r w:rsidRPr="00D40CA4">
        <w:rPr>
          <w:rFonts w:hint="eastAsia"/>
        </w:rPr>
        <w:t>年度までの借入総額は</w:t>
      </w:r>
      <w:r w:rsidRPr="00D40CA4">
        <w:rPr>
          <w:rFonts w:hint="eastAsia"/>
        </w:rPr>
        <w:t>70</w:t>
      </w:r>
      <w:r w:rsidRPr="00D40CA4">
        <w:rPr>
          <w:rFonts w:hint="eastAsia"/>
        </w:rPr>
        <w:t>億</w:t>
      </w:r>
      <w:r w:rsidRPr="00D40CA4">
        <w:rPr>
          <w:rFonts w:hint="eastAsia"/>
        </w:rPr>
        <w:t>1600</w:t>
      </w:r>
      <w:r w:rsidRPr="00D40CA4">
        <w:rPr>
          <w:rFonts w:hint="eastAsia"/>
        </w:rPr>
        <w:t>万円で、その利子総額約</w:t>
      </w:r>
      <w:r w:rsidRPr="00D40CA4">
        <w:rPr>
          <w:rFonts w:hint="eastAsia"/>
        </w:rPr>
        <w:t>4</w:t>
      </w:r>
      <w:r w:rsidRPr="00D40CA4">
        <w:rPr>
          <w:rFonts w:hint="eastAsia"/>
        </w:rPr>
        <w:t>億</w:t>
      </w:r>
      <w:r w:rsidRPr="00D40CA4">
        <w:rPr>
          <w:rFonts w:hint="eastAsia"/>
        </w:rPr>
        <w:t>4300</w:t>
      </w:r>
      <w:r w:rsidRPr="00D40CA4">
        <w:rPr>
          <w:rFonts w:hint="eastAsia"/>
        </w:rPr>
        <w:t>万と合わせて、元利償還額が約</w:t>
      </w:r>
      <w:r w:rsidRPr="00D40CA4">
        <w:rPr>
          <w:rFonts w:hint="eastAsia"/>
        </w:rPr>
        <w:lastRenderedPageBreak/>
        <w:t>74</w:t>
      </w:r>
      <w:r w:rsidRPr="00D40CA4">
        <w:rPr>
          <w:rFonts w:hint="eastAsia"/>
        </w:rPr>
        <w:t>億</w:t>
      </w:r>
      <w:r w:rsidRPr="00D40CA4">
        <w:rPr>
          <w:rFonts w:hint="eastAsia"/>
        </w:rPr>
        <w:t>4600</w:t>
      </w:r>
      <w:r w:rsidRPr="00D40CA4">
        <w:rPr>
          <w:rFonts w:hint="eastAsia"/>
        </w:rPr>
        <w:t>万円となります。</w:t>
      </w:r>
    </w:p>
    <w:p w:rsidR="00D40CA4" w:rsidRPr="00D40CA4" w:rsidRDefault="00D40CA4" w:rsidP="00D40CA4">
      <w:r w:rsidRPr="00D40CA4">
        <w:rPr>
          <w:rFonts w:hint="eastAsia"/>
        </w:rPr>
        <w:t xml:space="preserve">　普通交付税の振り替え措置である臨時財政対策債は、その元利償還金額が普通交付税算定に算入されますので、当該借入に対する平成</w:t>
      </w:r>
      <w:r w:rsidRPr="00D40CA4">
        <w:rPr>
          <w:rFonts w:hint="eastAsia"/>
        </w:rPr>
        <w:t>26</w:t>
      </w:r>
      <w:r w:rsidRPr="00D40CA4">
        <w:rPr>
          <w:rFonts w:hint="eastAsia"/>
        </w:rPr>
        <w:t>年度までの償還額（利子のみの償還）約</w:t>
      </w:r>
      <w:r w:rsidRPr="00D40CA4">
        <w:rPr>
          <w:rFonts w:hint="eastAsia"/>
        </w:rPr>
        <w:t>7994</w:t>
      </w:r>
      <w:r w:rsidRPr="00D40CA4">
        <w:rPr>
          <w:rFonts w:hint="eastAsia"/>
        </w:rPr>
        <w:t>万円の全額が算入されています。</w:t>
      </w:r>
    </w:p>
    <w:p w:rsidR="00D40CA4" w:rsidRPr="00D40CA4" w:rsidRDefault="00D40CA4" w:rsidP="00D40CA4">
      <w:r w:rsidRPr="00D40CA4">
        <w:rPr>
          <w:rFonts w:hint="eastAsia"/>
        </w:rPr>
        <w:t xml:space="preserve">　また、平成</w:t>
      </w:r>
      <w:r w:rsidRPr="00D40CA4">
        <w:rPr>
          <w:rFonts w:hint="eastAsia"/>
        </w:rPr>
        <w:t>27</w:t>
      </w:r>
      <w:r w:rsidRPr="00D40CA4">
        <w:rPr>
          <w:rFonts w:hint="eastAsia"/>
        </w:rPr>
        <w:t>年度に発行予定の</w:t>
      </w:r>
      <w:r w:rsidRPr="00D40CA4">
        <w:rPr>
          <w:rFonts w:hint="eastAsia"/>
        </w:rPr>
        <w:t>16</w:t>
      </w:r>
      <w:r w:rsidRPr="00D40CA4">
        <w:rPr>
          <w:rFonts w:hint="eastAsia"/>
        </w:rPr>
        <w:t>億円の借入に対する償還費の見込み額は、現在の財政融資資金の貸付金利である０・４％として試算すると、元利償還併せて約</w:t>
      </w:r>
      <w:r w:rsidRPr="00D40CA4">
        <w:rPr>
          <w:rFonts w:hint="eastAsia"/>
        </w:rPr>
        <w:t>16</w:t>
      </w:r>
      <w:r w:rsidRPr="00D40CA4">
        <w:rPr>
          <w:rFonts w:hint="eastAsia"/>
        </w:rPr>
        <w:t>億</w:t>
      </w:r>
      <w:r w:rsidRPr="00D40CA4">
        <w:rPr>
          <w:rFonts w:hint="eastAsia"/>
        </w:rPr>
        <w:t>7400</w:t>
      </w:r>
      <w:r w:rsidRPr="00D40CA4">
        <w:rPr>
          <w:rFonts w:hint="eastAsia"/>
        </w:rPr>
        <w:t>万円となる見込みで、その金額が普通交付税の算定に算入されます。</w:t>
      </w:r>
    </w:p>
    <w:p w:rsidR="00D40CA4" w:rsidRPr="00D40CA4" w:rsidRDefault="00D40CA4" w:rsidP="00D40CA4">
      <w:r w:rsidRPr="00D40CA4">
        <w:rPr>
          <w:rFonts w:hint="eastAsia"/>
        </w:rPr>
        <w:t xml:space="preserve">　</w:t>
      </w:r>
    </w:p>
    <w:p w:rsidR="00D40CA4" w:rsidRPr="00D40CA4" w:rsidRDefault="00D40CA4" w:rsidP="00D40CA4">
      <w:pPr>
        <w:ind w:firstLineChars="100" w:firstLine="210"/>
      </w:pPr>
      <w:r w:rsidRPr="00D40CA4">
        <w:rPr>
          <w:rFonts w:hint="eastAsia"/>
        </w:rPr>
        <w:t>まず１点目めの「需要予測と予算化について」ですが、静岡空港へのアクセスバス利用需要予測としては、静岡空港と島田駅を結ぶ島田線の乗車人数を参考に、年間乗車人数約７千人を見込んでおります。</w:t>
      </w:r>
    </w:p>
    <w:p w:rsidR="00D40CA4" w:rsidRPr="00D40CA4" w:rsidRDefault="00D40CA4" w:rsidP="00D40CA4">
      <w:pPr>
        <w:ind w:firstLineChars="100" w:firstLine="210"/>
      </w:pPr>
      <w:r w:rsidRPr="00D40CA4">
        <w:rPr>
          <w:rFonts w:hint="eastAsia"/>
        </w:rPr>
        <w:t>本市への来訪者の拡大を目指す静岡空港へのアクセスバスの運行は、藤枝駅周辺の中心市街地の拠点性を高め、インバウンド客の増大による宿泊、飲食、買い物を始めとする経済波及効果を含め検討した結果、事業化したものです。</w:t>
      </w:r>
    </w:p>
    <w:p w:rsidR="00D40CA4" w:rsidRPr="00D40CA4" w:rsidRDefault="00D40CA4" w:rsidP="00D40CA4">
      <w:r w:rsidRPr="00D40CA4">
        <w:rPr>
          <w:rFonts w:hint="eastAsia"/>
        </w:rPr>
        <w:t xml:space="preserve">　次に２点目めの「アクセスバスの収納スペースの確保について」ですが、バス車両は、本市所有の２１人乗りバスを利用する予定です。この車両は後方部に、空きスペースがありますので、そのスペースをトランク等の荷物を置くことができるように固定用のベルトを設置するなどして、収納スペースを確保していく予定です。</w:t>
      </w:r>
    </w:p>
    <w:p w:rsidR="00D40CA4" w:rsidRPr="00D40CA4" w:rsidRDefault="00D40CA4" w:rsidP="00D40CA4">
      <w:pPr>
        <w:ind w:firstLineChars="100" w:firstLine="210"/>
      </w:pPr>
      <w:r w:rsidRPr="00D40CA4">
        <w:rPr>
          <w:rFonts w:hint="eastAsia"/>
        </w:rPr>
        <w:t>次に３点目めの「他市におけるバス路線縮小に対する考えについて」ですが、静岡空港と中国との定期便の就航などにより昨年末からインバウンド客が増加してきています。また、これまでは団体の貸切バス利用が中心でしたが、最近は４～５人の個人旅行者も増えてきていると聞いております。</w:t>
      </w:r>
    </w:p>
    <w:p w:rsidR="00D40CA4" w:rsidRPr="00D40CA4" w:rsidRDefault="00D40CA4" w:rsidP="00D40CA4">
      <w:pPr>
        <w:ind w:firstLineChars="100" w:firstLine="210"/>
      </w:pPr>
      <w:r w:rsidRPr="00D40CA4">
        <w:rPr>
          <w:rFonts w:hint="eastAsia"/>
        </w:rPr>
        <w:t>さらに、本市の藤枝駅南では、国際観光ホテルの建設や市街地再開発事業が進むなど、外国人観光客の受け皿となる施設整備が進んでいます。空港アクセスバスの運行は、こうした機会をとらえ、本市への来訪人口の拡大と静岡空港の利用推進を図るために必要な事業と考えております。</w:t>
      </w:r>
    </w:p>
    <w:p w:rsidR="00D40CA4" w:rsidRPr="00D40CA4" w:rsidRDefault="00D40CA4" w:rsidP="00D40CA4">
      <w:r w:rsidRPr="00D40CA4">
        <w:rPr>
          <w:rFonts w:hint="eastAsia"/>
        </w:rPr>
        <w:t>（</w:t>
      </w:r>
      <w:r>
        <w:rPr>
          <w:rFonts w:hint="eastAsia"/>
        </w:rPr>
        <w:t>問</w:t>
      </w:r>
      <w:r w:rsidRPr="00D40CA4">
        <w:rPr>
          <w:rFonts w:hint="eastAsia"/>
        </w:rPr>
        <w:t>）緩やかに回復しているかどうかは、</w:t>
      </w:r>
      <w:r>
        <w:rPr>
          <w:rFonts w:hint="eastAsia"/>
        </w:rPr>
        <w:t>まるで反対の見解を持っているが、それは</w:t>
      </w:r>
      <w:r w:rsidRPr="00D40CA4">
        <w:rPr>
          <w:rFonts w:hint="eastAsia"/>
        </w:rPr>
        <w:t>国会の予算委員会</w:t>
      </w:r>
      <w:r>
        <w:rPr>
          <w:rFonts w:hint="eastAsia"/>
        </w:rPr>
        <w:t>での話になる</w:t>
      </w:r>
      <w:r w:rsidRPr="00D40CA4">
        <w:rPr>
          <w:rFonts w:hint="eastAsia"/>
        </w:rPr>
        <w:t>。</w:t>
      </w:r>
      <w:r>
        <w:rPr>
          <w:rFonts w:hint="eastAsia"/>
        </w:rPr>
        <w:t>言いたいことはたくさんあるが。</w:t>
      </w:r>
    </w:p>
    <w:p w:rsidR="00D40CA4" w:rsidRPr="00D40CA4" w:rsidRDefault="00D40CA4" w:rsidP="00D40CA4">
      <w:pPr>
        <w:ind w:firstLineChars="100" w:firstLine="210"/>
      </w:pPr>
      <w:r>
        <w:rPr>
          <w:rFonts w:hint="eastAsia"/>
        </w:rPr>
        <w:t>私の質問は平成</w:t>
      </w:r>
      <w:r>
        <w:rPr>
          <w:rFonts w:hint="eastAsia"/>
        </w:rPr>
        <w:t>9</w:t>
      </w:r>
      <w:r>
        <w:rPr>
          <w:rFonts w:hint="eastAsia"/>
        </w:rPr>
        <w:t>年の５％への</w:t>
      </w:r>
      <w:r w:rsidRPr="00D40CA4">
        <w:rPr>
          <w:rFonts w:hint="eastAsia"/>
        </w:rPr>
        <w:t>増税を機に景気に左右される市民税所得割が落ち込んだ。この歴史の教訓に何を学ぶか。</w:t>
      </w:r>
      <w:r>
        <w:rPr>
          <w:rFonts w:hint="eastAsia"/>
        </w:rPr>
        <w:t>その点です。</w:t>
      </w:r>
    </w:p>
    <w:p w:rsidR="00D40CA4" w:rsidRDefault="00D40CA4" w:rsidP="00D40CA4">
      <w:pPr>
        <w:ind w:firstLineChars="100" w:firstLine="210"/>
      </w:pPr>
      <w:r>
        <w:rPr>
          <w:rFonts w:hint="eastAsia"/>
        </w:rPr>
        <w:t>臨時財政対策債については、</w:t>
      </w:r>
      <w:r>
        <w:rPr>
          <w:rFonts w:hint="eastAsia"/>
        </w:rPr>
        <w:t>1</w:t>
      </w:r>
      <w:r>
        <w:rPr>
          <w:rFonts w:hint="eastAsia"/>
        </w:rPr>
        <w:t>年の</w:t>
      </w:r>
      <w:r w:rsidRPr="00D40CA4">
        <w:rPr>
          <w:rFonts w:hint="eastAsia"/>
        </w:rPr>
        <w:t>起債をして、</w:t>
      </w:r>
      <w:r w:rsidRPr="00D40CA4">
        <w:rPr>
          <w:rFonts w:hint="eastAsia"/>
        </w:rPr>
        <w:t>3</w:t>
      </w:r>
      <w:r w:rsidRPr="00D40CA4">
        <w:rPr>
          <w:rFonts w:hint="eastAsia"/>
        </w:rPr>
        <w:t>年間据え置いて</w:t>
      </w:r>
      <w:r w:rsidRPr="00D40CA4">
        <w:rPr>
          <w:rFonts w:hint="eastAsia"/>
        </w:rPr>
        <w:t>17</w:t>
      </w:r>
      <w:r w:rsidRPr="00D40CA4">
        <w:rPr>
          <w:rFonts w:hint="eastAsia"/>
        </w:rPr>
        <w:t>年かけて償還する。</w:t>
      </w:r>
      <w:r w:rsidRPr="00D40CA4">
        <w:rPr>
          <w:rFonts w:hint="eastAsia"/>
        </w:rPr>
        <w:t>20</w:t>
      </w:r>
      <w:r w:rsidRPr="00D40CA4">
        <w:rPr>
          <w:rFonts w:hint="eastAsia"/>
        </w:rPr>
        <w:t>年スパン</w:t>
      </w:r>
      <w:r>
        <w:rPr>
          <w:rFonts w:hint="eastAsia"/>
        </w:rPr>
        <w:t>で償還していく形</w:t>
      </w:r>
      <w:r w:rsidRPr="00D40CA4">
        <w:rPr>
          <w:rFonts w:hint="eastAsia"/>
        </w:rPr>
        <w:t>。</w:t>
      </w:r>
    </w:p>
    <w:p w:rsidR="00D40CA4" w:rsidRPr="00D40CA4" w:rsidRDefault="00D40CA4" w:rsidP="00D40CA4">
      <w:pPr>
        <w:ind w:firstLineChars="100" w:firstLine="210"/>
      </w:pPr>
      <w:r w:rsidRPr="00D40CA4">
        <w:rPr>
          <w:rFonts w:hint="eastAsia"/>
        </w:rPr>
        <w:t>1</w:t>
      </w:r>
      <w:r w:rsidRPr="00D40CA4">
        <w:rPr>
          <w:rFonts w:hint="eastAsia"/>
        </w:rPr>
        <w:t>年間、起債する額に対して、その起債金額だけに対し同じ</w:t>
      </w:r>
      <w:r w:rsidRPr="00D40CA4">
        <w:rPr>
          <w:rFonts w:hint="eastAsia"/>
        </w:rPr>
        <w:t>1</w:t>
      </w:r>
      <w:r w:rsidRPr="00D40CA4">
        <w:rPr>
          <w:rFonts w:hint="eastAsia"/>
        </w:rPr>
        <w:t>年間の償還が、基準財政需要額としてどれだけ認められているか。</w:t>
      </w:r>
    </w:p>
    <w:p w:rsidR="00D40CA4" w:rsidRPr="00D40CA4" w:rsidRDefault="00D40CA4" w:rsidP="00D40CA4">
      <w:pPr>
        <w:ind w:firstLineChars="100" w:firstLine="210"/>
      </w:pPr>
      <w:r w:rsidRPr="00D40CA4">
        <w:rPr>
          <w:rFonts w:hint="eastAsia"/>
        </w:rPr>
        <w:t>国が面倒見てくれる（普通交付税に算入される）といいつつも、</w:t>
      </w:r>
      <w:r w:rsidRPr="00D40CA4">
        <w:rPr>
          <w:rFonts w:hint="eastAsia"/>
        </w:rPr>
        <w:t>15</w:t>
      </w:r>
      <w:r w:rsidRPr="00D40CA4">
        <w:rPr>
          <w:rFonts w:hint="eastAsia"/>
        </w:rPr>
        <w:t>億だか</w:t>
      </w:r>
      <w:r w:rsidRPr="00D40CA4">
        <w:rPr>
          <w:rFonts w:hint="eastAsia"/>
        </w:rPr>
        <w:t>20</w:t>
      </w:r>
      <w:r w:rsidRPr="00D40CA4">
        <w:rPr>
          <w:rFonts w:hint="eastAsia"/>
        </w:rPr>
        <w:t>億だかを単年度で起債を繰り返し、それを</w:t>
      </w:r>
      <w:r w:rsidRPr="00D40CA4">
        <w:rPr>
          <w:rFonts w:hint="eastAsia"/>
        </w:rPr>
        <w:t>17</w:t>
      </w:r>
      <w:r w:rsidRPr="00D40CA4">
        <w:rPr>
          <w:rFonts w:hint="eastAsia"/>
        </w:rPr>
        <w:t>分割で返すという事になれば結果的に</w:t>
      </w:r>
      <w:r w:rsidRPr="00D40CA4">
        <w:rPr>
          <w:rFonts w:hint="eastAsia"/>
        </w:rPr>
        <w:t>1</w:t>
      </w:r>
      <w:r w:rsidRPr="00D40CA4">
        <w:rPr>
          <w:rFonts w:hint="eastAsia"/>
        </w:rPr>
        <w:t>年間で国が返してくれる額は少ない。それを毎年繰り返し繰り返し行うから、普通交付税に算入されての償還する金額も重なっていくわけだけれども、起債残高はもっと大きくかさむことになる。</w:t>
      </w:r>
    </w:p>
    <w:p w:rsidR="00D40CA4" w:rsidRPr="00D40CA4" w:rsidRDefault="00D40CA4" w:rsidP="00D40CA4">
      <w:pPr>
        <w:ind w:firstLineChars="100" w:firstLine="210"/>
      </w:pPr>
      <w:r w:rsidRPr="00D40CA4">
        <w:rPr>
          <w:rFonts w:hint="eastAsia"/>
        </w:rPr>
        <w:t>そういう事を明らかにしたかった通告でしたが、意図が通じていなかったので、</w:t>
      </w:r>
      <w:r w:rsidRPr="00D40CA4">
        <w:rPr>
          <w:rFonts w:hint="eastAsia"/>
        </w:rPr>
        <w:t>3</w:t>
      </w:r>
      <w:r w:rsidRPr="00D40CA4">
        <w:rPr>
          <w:rFonts w:hint="eastAsia"/>
        </w:rPr>
        <w:t>年間の数値でいいますと、決算</w:t>
      </w:r>
      <w:r>
        <w:rPr>
          <w:rFonts w:hint="eastAsia"/>
        </w:rPr>
        <w:t>ベースで</w:t>
      </w:r>
    </w:p>
    <w:p w:rsidR="00D40CA4" w:rsidRPr="00D40CA4" w:rsidRDefault="00D40CA4" w:rsidP="00D40CA4">
      <w:r w:rsidRPr="00D40CA4">
        <w:rPr>
          <w:rFonts w:hint="eastAsia"/>
        </w:rPr>
        <w:t>23</w:t>
      </w:r>
      <w:r w:rsidRPr="00D40CA4">
        <w:rPr>
          <w:rFonts w:hint="eastAsia"/>
        </w:rPr>
        <w:t xml:space="preserve">年度　起債　</w:t>
      </w:r>
      <w:r w:rsidRPr="00D40CA4">
        <w:rPr>
          <w:rFonts w:hint="eastAsia"/>
        </w:rPr>
        <w:t>22</w:t>
      </w:r>
      <w:r w:rsidRPr="00D40CA4">
        <w:rPr>
          <w:rFonts w:hint="eastAsia"/>
        </w:rPr>
        <w:t>億　償還</w:t>
      </w:r>
      <w:r>
        <w:rPr>
          <w:rFonts w:hint="eastAsia"/>
        </w:rPr>
        <w:t>（基準財政需要額）</w:t>
      </w:r>
      <w:r w:rsidRPr="00D40CA4">
        <w:rPr>
          <w:rFonts w:hint="eastAsia"/>
        </w:rPr>
        <w:t xml:space="preserve">　</w:t>
      </w:r>
      <w:r w:rsidRPr="00D40CA4">
        <w:rPr>
          <w:rFonts w:hint="eastAsia"/>
        </w:rPr>
        <w:t>8</w:t>
      </w:r>
      <w:r w:rsidRPr="00D40CA4">
        <w:rPr>
          <w:rFonts w:hint="eastAsia"/>
        </w:rPr>
        <w:t>億　残高</w:t>
      </w:r>
      <w:r w:rsidRPr="00D40CA4">
        <w:rPr>
          <w:rFonts w:hint="eastAsia"/>
        </w:rPr>
        <w:t>198</w:t>
      </w:r>
      <w:r w:rsidRPr="00D40CA4">
        <w:rPr>
          <w:rFonts w:hint="eastAsia"/>
        </w:rPr>
        <w:t>億</w:t>
      </w:r>
    </w:p>
    <w:p w:rsidR="00D40CA4" w:rsidRPr="00D40CA4" w:rsidRDefault="00D40CA4" w:rsidP="00D40CA4">
      <w:r w:rsidRPr="00D40CA4">
        <w:rPr>
          <w:rFonts w:hint="eastAsia"/>
        </w:rPr>
        <w:t>24</w:t>
      </w:r>
      <w:r w:rsidRPr="00D40CA4">
        <w:rPr>
          <w:rFonts w:hint="eastAsia"/>
        </w:rPr>
        <w:t xml:space="preserve">年度　起債　</w:t>
      </w:r>
      <w:r w:rsidRPr="00D40CA4">
        <w:rPr>
          <w:rFonts w:hint="eastAsia"/>
        </w:rPr>
        <w:t>23</w:t>
      </w:r>
      <w:r>
        <w:rPr>
          <w:rFonts w:hint="eastAsia"/>
        </w:rPr>
        <w:t xml:space="preserve">億　償還（基準財政需要額）　</w:t>
      </w:r>
      <w:r w:rsidRPr="00D40CA4">
        <w:rPr>
          <w:rFonts w:hint="eastAsia"/>
        </w:rPr>
        <w:t>9</w:t>
      </w:r>
      <w:r w:rsidRPr="00D40CA4">
        <w:rPr>
          <w:rFonts w:hint="eastAsia"/>
        </w:rPr>
        <w:t>億　残高</w:t>
      </w:r>
      <w:r w:rsidRPr="00D40CA4">
        <w:rPr>
          <w:rFonts w:hint="eastAsia"/>
        </w:rPr>
        <w:t>209</w:t>
      </w:r>
      <w:r w:rsidRPr="00D40CA4">
        <w:rPr>
          <w:rFonts w:hint="eastAsia"/>
        </w:rPr>
        <w:t>億</w:t>
      </w:r>
    </w:p>
    <w:p w:rsidR="00D40CA4" w:rsidRDefault="00D40CA4" w:rsidP="00D40CA4">
      <w:r w:rsidRPr="00D40CA4">
        <w:rPr>
          <w:rFonts w:hint="eastAsia"/>
        </w:rPr>
        <w:t>25</w:t>
      </w:r>
      <w:r w:rsidRPr="00D40CA4">
        <w:rPr>
          <w:rFonts w:hint="eastAsia"/>
        </w:rPr>
        <w:t xml:space="preserve">年度　起債　</w:t>
      </w:r>
      <w:r w:rsidRPr="00D40CA4">
        <w:rPr>
          <w:rFonts w:hint="eastAsia"/>
        </w:rPr>
        <w:t>24</w:t>
      </w:r>
      <w:r w:rsidRPr="00D40CA4">
        <w:rPr>
          <w:rFonts w:hint="eastAsia"/>
        </w:rPr>
        <w:t>億　償還</w:t>
      </w:r>
      <w:r>
        <w:rPr>
          <w:rFonts w:hint="eastAsia"/>
        </w:rPr>
        <w:t xml:space="preserve">（基準財政需要額）　</w:t>
      </w:r>
      <w:r w:rsidRPr="00D40CA4">
        <w:rPr>
          <w:rFonts w:hint="eastAsia"/>
        </w:rPr>
        <w:t>10</w:t>
      </w:r>
      <w:r w:rsidRPr="00D40CA4">
        <w:rPr>
          <w:rFonts w:hint="eastAsia"/>
        </w:rPr>
        <w:t>億　残高</w:t>
      </w:r>
      <w:r w:rsidRPr="00D40CA4">
        <w:rPr>
          <w:rFonts w:hint="eastAsia"/>
        </w:rPr>
        <w:t>220</w:t>
      </w:r>
      <w:r w:rsidRPr="00D40CA4">
        <w:rPr>
          <w:rFonts w:hint="eastAsia"/>
        </w:rPr>
        <w:t xml:space="preserve">億　</w:t>
      </w:r>
    </w:p>
    <w:p w:rsidR="00D40CA4" w:rsidRPr="00D40CA4" w:rsidRDefault="00D40CA4" w:rsidP="00D40CA4">
      <w:pPr>
        <w:ind w:firstLineChars="100" w:firstLine="210"/>
      </w:pPr>
      <w:r w:rsidRPr="00D40CA4">
        <w:rPr>
          <w:rFonts w:hint="eastAsia"/>
        </w:rPr>
        <w:t>といったペースで返すために交付してくれる金額が少ないがためにずっとこの形を続ける限り残高はどんどんかさむ。そして本予算</w:t>
      </w:r>
      <w:r w:rsidRPr="00D40CA4">
        <w:rPr>
          <w:rFonts w:hint="eastAsia"/>
        </w:rPr>
        <w:t>16</w:t>
      </w:r>
      <w:r w:rsidRPr="00D40CA4">
        <w:rPr>
          <w:rFonts w:hint="eastAsia"/>
        </w:rPr>
        <w:t>億の起債に対し、元利併せての償還が普通交付税に算入されますという言葉だけの捉え方でいいのか。それが健全なものなのかという問です</w:t>
      </w:r>
    </w:p>
    <w:p w:rsidR="00D40CA4" w:rsidRPr="00D40CA4" w:rsidRDefault="00D40CA4" w:rsidP="00D40CA4"/>
    <w:p w:rsidR="00D40CA4" w:rsidRDefault="00D40CA4" w:rsidP="00D40CA4">
      <w:pPr>
        <w:ind w:firstLineChars="100" w:firstLine="210"/>
      </w:pPr>
    </w:p>
    <w:p w:rsidR="00D40CA4" w:rsidRPr="00D40CA4" w:rsidRDefault="00D40CA4" w:rsidP="00D40CA4">
      <w:pPr>
        <w:ind w:firstLineChars="100" w:firstLine="210"/>
      </w:pPr>
      <w:r>
        <w:rPr>
          <w:rFonts w:hint="eastAsia"/>
        </w:rPr>
        <w:t>バスの点ですが、</w:t>
      </w:r>
      <w:r w:rsidRPr="00D40CA4">
        <w:rPr>
          <w:rFonts w:hint="eastAsia"/>
        </w:rPr>
        <w:t>まず、需要予測は、島田駅便同様であると。約</w:t>
      </w:r>
      <w:r w:rsidRPr="00D40CA4">
        <w:rPr>
          <w:rFonts w:hint="eastAsia"/>
        </w:rPr>
        <w:t>7</w:t>
      </w:r>
      <w:r w:rsidRPr="00D40CA4">
        <w:rPr>
          <w:rFonts w:hint="eastAsia"/>
        </w:rPr>
        <w:t>千人。つまり一日</w:t>
      </w:r>
      <w:r w:rsidRPr="00D40CA4">
        <w:rPr>
          <w:rFonts w:hint="eastAsia"/>
        </w:rPr>
        <w:t>8</w:t>
      </w:r>
      <w:r w:rsidRPr="00D40CA4">
        <w:rPr>
          <w:rFonts w:hint="eastAsia"/>
        </w:rPr>
        <w:t>往復</w:t>
      </w:r>
      <w:r w:rsidRPr="00D40CA4">
        <w:rPr>
          <w:rFonts w:hint="eastAsia"/>
        </w:rPr>
        <w:t>16</w:t>
      </w:r>
      <w:r w:rsidRPr="00D40CA4">
        <w:rPr>
          <w:rFonts w:hint="eastAsia"/>
        </w:rPr>
        <w:t>便ですから</w:t>
      </w:r>
      <w:r w:rsidRPr="00D40CA4">
        <w:rPr>
          <w:rFonts w:hint="eastAsia"/>
        </w:rPr>
        <w:t>1</w:t>
      </w:r>
      <w:r w:rsidRPr="00D40CA4">
        <w:rPr>
          <w:rFonts w:hint="eastAsia"/>
        </w:rPr>
        <w:t>便当たりに換算すると１．３人程度。これくらいしか見込みはたたない。それでどういう経済波及効果があるかどうか疑問ですが、</w:t>
      </w:r>
    </w:p>
    <w:p w:rsidR="00D40CA4" w:rsidRPr="00D40CA4" w:rsidRDefault="00D40CA4" w:rsidP="00D40CA4">
      <w:pPr>
        <w:ind w:firstLineChars="100" w:firstLine="210"/>
      </w:pPr>
      <w:r w:rsidRPr="00D40CA4">
        <w:rPr>
          <w:rFonts w:hint="eastAsia"/>
        </w:rPr>
        <w:t>空港送迎バスは荷物収納トランクの有無（大型観光バス等にあるスライド式トランク）が不可欠なのは業界の常識といいました。</w:t>
      </w:r>
    </w:p>
    <w:p w:rsidR="00D40CA4" w:rsidRPr="00D40CA4" w:rsidRDefault="00D40CA4" w:rsidP="00D40CA4">
      <w:pPr>
        <w:ind w:firstLineChars="100" w:firstLine="210"/>
      </w:pPr>
      <w:r w:rsidRPr="00D40CA4">
        <w:rPr>
          <w:rFonts w:hint="eastAsia"/>
        </w:rPr>
        <w:t>私実際２月の２１日に空港に行って見に行ってきました。で、同様にトランクのない路線バスタイプで運行している島田駅便の静鉄の運転手に話を聞いてきたのですが、年配の利用客がどうやって重たいトランクを段差のある車内に運び込めるのか。と。そうしたら「そんな人はもともと乗らないから」と。</w:t>
      </w:r>
    </w:p>
    <w:p w:rsidR="00D40CA4" w:rsidRPr="00D40CA4" w:rsidRDefault="00D40CA4" w:rsidP="00D40CA4">
      <w:pPr>
        <w:ind w:firstLineChars="100" w:firstLine="210"/>
      </w:pPr>
      <w:r w:rsidRPr="00D40CA4">
        <w:rPr>
          <w:rFonts w:hint="eastAsia"/>
        </w:rPr>
        <w:t>更に全国の空港と違う点が無料の駐車場が目の前にあるという点。これは利点ですが、路線バスを走らす事業者にとってはマイナスである、車に荷物が積めるから。</w:t>
      </w:r>
    </w:p>
    <w:p w:rsidR="00D40CA4" w:rsidRPr="00D40CA4" w:rsidRDefault="00D40CA4" w:rsidP="00D40CA4">
      <w:pPr>
        <w:ind w:firstLineChars="100" w:firstLine="210"/>
      </w:pPr>
      <w:r w:rsidRPr="00D40CA4">
        <w:rPr>
          <w:rFonts w:hint="eastAsia"/>
        </w:rPr>
        <w:t>そのような状況下で、トランクのない２１人乗りタイプのバスの運行となれば、荷物運搬の困難という点で敬遠されてしまうのは当たり前ではないのか。その対策をどうとるか。</w:t>
      </w:r>
    </w:p>
    <w:p w:rsidR="00D40CA4" w:rsidRPr="00D40CA4" w:rsidRDefault="00D40CA4" w:rsidP="00D40CA4">
      <w:pPr>
        <w:ind w:firstLineChars="100" w:firstLine="210"/>
      </w:pPr>
      <w:r w:rsidRPr="00D40CA4">
        <w:rPr>
          <w:rFonts w:hint="eastAsia"/>
        </w:rPr>
        <w:t>最後の項目、訪日（インバウンド）を呼び込む等々ありました。</w:t>
      </w:r>
    </w:p>
    <w:p w:rsidR="00D40CA4" w:rsidRPr="00D40CA4" w:rsidRDefault="00D40CA4" w:rsidP="00D40CA4">
      <w:r w:rsidRPr="00D40CA4">
        <w:rPr>
          <w:rFonts w:hint="eastAsia"/>
        </w:rPr>
        <w:t>まず質問通告は、国際線の搭乗客は増えてきている。私も調べたのですが、平成２３年は１０万人だったのが、平成２６年は１６万６千人になっている。このほとんどが訪日、中国　それでいて、路線バスが撤退、縮小がされている現状に対してどう思うかと。この点の確認</w:t>
      </w:r>
    </w:p>
    <w:p w:rsidR="00D40CA4" w:rsidRPr="00D40CA4" w:rsidRDefault="00D40CA4" w:rsidP="00D40CA4">
      <w:pPr>
        <w:ind w:firstLineChars="100" w:firstLine="210"/>
      </w:pPr>
      <w:r w:rsidRPr="00D40CA4">
        <w:rPr>
          <w:rFonts w:hint="eastAsia"/>
        </w:rPr>
        <w:t>そしてインバウンド、いみじくも答弁で言われましたが団体ばかりですよ。私は中国の上海武漢便が到着する午後３時に合わせて静岡空港に行ったのですが、この便はほとんどが日本人でした（そのほとんどが駐車場利用者）が、折り返しの上海武漢行、と天津行の２フライトが出発となるので、それにのる中国人がきてたわけですが、その全てが観光バス。なかには宇都宮ナンバーのバスもありました。路線バスでの来港者はゼロです。</w:t>
      </w:r>
    </w:p>
    <w:p w:rsidR="00D40CA4" w:rsidRPr="00D40CA4" w:rsidRDefault="00D40CA4" w:rsidP="00D40CA4">
      <w:r w:rsidRPr="00D40CA4">
        <w:rPr>
          <w:rFonts w:hint="eastAsia"/>
        </w:rPr>
        <w:t>私はこうした観光バス利用のインバウンドが、本市の来訪にどうつなげるか。これがインバンドを呼び込みというなら必要な施策ではないかと思う。</w:t>
      </w:r>
    </w:p>
    <w:p w:rsidR="00D40CA4" w:rsidRDefault="00D40CA4" w:rsidP="00D40CA4">
      <w:r>
        <w:rPr>
          <w:rFonts w:hint="eastAsia"/>
        </w:rPr>
        <w:t>（答）平成</w:t>
      </w:r>
      <w:r>
        <w:rPr>
          <w:rFonts w:hint="eastAsia"/>
        </w:rPr>
        <w:t>9</w:t>
      </w:r>
      <w:r>
        <w:rPr>
          <w:rFonts w:hint="eastAsia"/>
        </w:rPr>
        <w:t>年の消費税増税後の市民税所得割の減少傾向は、それを契機に定率減税の実施が伴って行われており、それが恒久化したことによる税収減であり、一概に消費税増税による景気の落ち込みと言える要因ではない。</w:t>
      </w:r>
    </w:p>
    <w:p w:rsidR="00D40CA4" w:rsidRDefault="00D40CA4" w:rsidP="00D40CA4">
      <w:r>
        <w:rPr>
          <w:rFonts w:hint="eastAsia"/>
        </w:rPr>
        <w:t xml:space="preserve">　臨時財政対策債については、その通りだが、借りないという選択をすると、国が富裕団体とみなして、交付税の削減措置を講じてくるので、そうせざるを得ない面がある。</w:t>
      </w:r>
    </w:p>
    <w:p w:rsidR="00D40CA4" w:rsidRPr="00D40CA4" w:rsidRDefault="00D40CA4" w:rsidP="00D40CA4">
      <w:pPr>
        <w:rPr>
          <w:rFonts w:hint="eastAsia"/>
        </w:rPr>
      </w:pPr>
      <w:r>
        <w:rPr>
          <w:rFonts w:hint="eastAsia"/>
        </w:rPr>
        <w:t xml:space="preserve">　バスについては、中国の旅行者の旅行行程に藤枝を汲み入れてもらうことも考えているところだ。しかし、現在は空港との間にタクシーしか交通手段がなく、安価なバスを走らせるのは必要な事業だと考える。</w:t>
      </w:r>
    </w:p>
    <w:p w:rsidR="00D40CA4" w:rsidRPr="00D40CA4" w:rsidRDefault="00D40CA4" w:rsidP="00D40CA4">
      <w:r w:rsidRPr="00D40CA4">
        <w:rPr>
          <w:rFonts w:hint="eastAsia"/>
        </w:rPr>
        <w:t>（</w:t>
      </w:r>
      <w:r>
        <w:rPr>
          <w:rFonts w:hint="eastAsia"/>
        </w:rPr>
        <w:t>問</w:t>
      </w:r>
      <w:r w:rsidRPr="00D40CA4">
        <w:rPr>
          <w:rFonts w:hint="eastAsia"/>
        </w:rPr>
        <w:t>）　結局、路線バスではなければインバンドを呼び込めるという市民が納得できる説明が示せない。</w:t>
      </w:r>
    </w:p>
    <w:p w:rsidR="00D40CA4" w:rsidRPr="00D40CA4" w:rsidRDefault="00D40CA4" w:rsidP="00D40CA4">
      <w:pPr>
        <w:ind w:firstLineChars="100" w:firstLine="210"/>
      </w:pPr>
      <w:r w:rsidRPr="00D40CA4">
        <w:rPr>
          <w:rFonts w:hint="eastAsia"/>
        </w:rPr>
        <w:t>市が旅行業登録</w:t>
      </w:r>
      <w:r>
        <w:rPr>
          <w:rFonts w:hint="eastAsia"/>
        </w:rPr>
        <w:t>をすればよいはず</w:t>
      </w:r>
      <w:r w:rsidRPr="00D40CA4">
        <w:rPr>
          <w:rFonts w:hint="eastAsia"/>
        </w:rPr>
        <w:t>、旅行会社になってパッケージツアーを売り込むこと。有資格者１名と供託金だけで、机と電話があれば始められる業界だと言われている。</w:t>
      </w:r>
    </w:p>
    <w:p w:rsidR="00D40CA4" w:rsidRPr="00D40CA4" w:rsidRDefault="00D40CA4" w:rsidP="00D40CA4">
      <w:pPr>
        <w:ind w:firstLineChars="100" w:firstLine="210"/>
      </w:pPr>
      <w:r w:rsidRPr="00D40CA4">
        <w:rPr>
          <w:rFonts w:hint="eastAsia"/>
        </w:rPr>
        <w:t>実務を市がやるのは無理だろうから、観光協会等と代理店契約を結んで登録をとることも可能（国土交通省に確認済み）</w:t>
      </w:r>
    </w:p>
    <w:p w:rsidR="00D40CA4" w:rsidRPr="00D40CA4" w:rsidRDefault="00D40CA4" w:rsidP="00D40CA4">
      <w:pPr>
        <w:ind w:firstLineChars="100" w:firstLine="210"/>
      </w:pPr>
      <w:r w:rsidRPr="00D40CA4">
        <w:rPr>
          <w:rFonts w:hint="eastAsia"/>
        </w:rPr>
        <w:t>藤枝だけのツアーだと海外から呼び込むのは無理だろうけれど、富士山、焼津のマグロ、お茶、などは近隣の観光資源は中国のインバウンドを呼び込めるだけの魅力を持っている。定番となっているディズニー・秋葉原と旅行行程を汲み入れることも十分に可能だ。</w:t>
      </w:r>
    </w:p>
    <w:p w:rsidR="00D40CA4" w:rsidRDefault="00D40CA4" w:rsidP="00D40CA4">
      <w:pPr>
        <w:ind w:firstLineChars="100" w:firstLine="210"/>
      </w:pPr>
      <w:r w:rsidRPr="00D40CA4">
        <w:rPr>
          <w:rFonts w:hint="eastAsia"/>
        </w:rPr>
        <w:t>そこに藤枝に来訪・宿泊を組み込んだパッケージツアーを販売、もしくはそうしたツアーを作る取組を強化していく。今形としてあるのは、路線バスを利用した訪日観光ではなくて貸し切り観光バスを利用した訪日観光だ。そこに光を当てた施策を行うべきではないか。</w:t>
      </w:r>
    </w:p>
    <w:p w:rsidR="00D40CA4" w:rsidRPr="00D40CA4" w:rsidRDefault="00D40CA4" w:rsidP="00D40CA4">
      <w:pPr>
        <w:rPr>
          <w:rFonts w:hint="eastAsia"/>
        </w:rPr>
      </w:pPr>
      <w:r>
        <w:rPr>
          <w:rFonts w:hint="eastAsia"/>
        </w:rPr>
        <w:t>（答）そういった方向も研究していきたい。</w:t>
      </w:r>
    </w:p>
    <w:p w:rsidR="00F540F6" w:rsidRPr="00D40CA4" w:rsidRDefault="00F540F6"/>
    <w:sectPr w:rsidR="00F540F6" w:rsidRPr="00D40CA4" w:rsidSect="00D40CA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CA4"/>
    <w:rsid w:val="00D40CA4"/>
    <w:rsid w:val="00F54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740971E-B6B5-4AD6-861A-47A281028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715</Words>
  <Characters>4081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日本共産党藤枝市議団</dc:creator>
  <cp:keywords/>
  <dc:description/>
  <cp:lastModifiedBy>日本共産党藤枝市議団</cp:lastModifiedBy>
  <cp:revision>1</cp:revision>
  <dcterms:created xsi:type="dcterms:W3CDTF">2015-03-17T09:21:00Z</dcterms:created>
  <dcterms:modified xsi:type="dcterms:W3CDTF">2015-03-17T09:29:00Z</dcterms:modified>
</cp:coreProperties>
</file>