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F87D1E"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激増する</w:t>
                            </w:r>
                            <w:r>
                              <w:rPr>
                                <w:b/>
                                <w:color w:val="4472C4" w:themeColor="accent5"/>
                                <w:w w:val="90"/>
                                <w:sz w:val="32"/>
                                <w:szCs w:val="32"/>
                              </w:rPr>
                              <w:t>コロナ</w:t>
                            </w:r>
                            <w:r>
                              <w:rPr>
                                <w:rFonts w:hint="eastAsia"/>
                                <w:b/>
                                <w:color w:val="4472C4" w:themeColor="accent5"/>
                                <w:w w:val="90"/>
                                <w:sz w:val="32"/>
                                <w:szCs w:val="32"/>
                              </w:rPr>
                              <w:t>陽性者</w:t>
                            </w:r>
                          </w:p>
                          <w:p w:rsidR="00907696" w:rsidRPr="00907696" w:rsidRDefault="00F87D1E" w:rsidP="00FA3491">
                            <w:pPr>
                              <w:spacing w:line="620" w:lineRule="exact"/>
                              <w:ind w:firstLineChars="300" w:firstLine="1857"/>
                              <w:rPr>
                                <w:b/>
                                <w:color w:val="4472C4" w:themeColor="accent5"/>
                                <w:w w:val="110"/>
                                <w:sz w:val="56"/>
                                <w:szCs w:val="56"/>
                              </w:rPr>
                            </w:pPr>
                            <w:r>
                              <w:rPr>
                                <w:rFonts w:hint="eastAsia"/>
                                <w:b/>
                                <w:color w:val="4472C4" w:themeColor="accent5"/>
                                <w:w w:val="110"/>
                                <w:sz w:val="56"/>
                                <w:szCs w:val="56"/>
                              </w:rPr>
                              <w:t>市長に</w:t>
                            </w:r>
                            <w:r>
                              <w:rPr>
                                <w:b/>
                                <w:color w:val="4472C4" w:themeColor="accent5"/>
                                <w:w w:val="110"/>
                                <w:sz w:val="56"/>
                                <w:szCs w:val="56"/>
                              </w:rPr>
                              <w:t>4</w:t>
                            </w:r>
                            <w:r>
                              <w:rPr>
                                <w:b/>
                                <w:color w:val="4472C4" w:themeColor="accent5"/>
                                <w:w w:val="110"/>
                                <w:sz w:val="56"/>
                                <w:szCs w:val="56"/>
                              </w:rPr>
                              <w:t>項目の対策要望</w:t>
                            </w:r>
                            <w:r>
                              <w:rPr>
                                <w:rFonts w:hint="eastAsia"/>
                                <w:b/>
                                <w:color w:val="4472C4" w:themeColor="accent5"/>
                                <w:w w:val="110"/>
                                <w:sz w:val="56"/>
                                <w:szCs w:val="56"/>
                              </w:rPr>
                              <w:t>提出</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2C68F5" w:rsidRPr="002220B5" w:rsidRDefault="00F87D1E" w:rsidP="00AF7B65">
                      <w:pPr>
                        <w:spacing w:line="620" w:lineRule="exact"/>
                        <w:ind w:firstLineChars="100" w:firstLine="291"/>
                        <w:rPr>
                          <w:rFonts w:hint="eastAsia"/>
                          <w:b/>
                          <w:color w:val="4472C4" w:themeColor="accent5"/>
                          <w:w w:val="90"/>
                          <w:sz w:val="32"/>
                          <w:szCs w:val="32"/>
                        </w:rPr>
                      </w:pPr>
                      <w:r>
                        <w:rPr>
                          <w:rFonts w:hint="eastAsia"/>
                          <w:b/>
                          <w:color w:val="4472C4" w:themeColor="accent5"/>
                          <w:w w:val="90"/>
                          <w:sz w:val="32"/>
                          <w:szCs w:val="32"/>
                        </w:rPr>
                        <w:t>激増する</w:t>
                      </w:r>
                      <w:r>
                        <w:rPr>
                          <w:b/>
                          <w:color w:val="4472C4" w:themeColor="accent5"/>
                          <w:w w:val="90"/>
                          <w:sz w:val="32"/>
                          <w:szCs w:val="32"/>
                        </w:rPr>
                        <w:t>コロナ</w:t>
                      </w:r>
                      <w:r>
                        <w:rPr>
                          <w:rFonts w:hint="eastAsia"/>
                          <w:b/>
                          <w:color w:val="4472C4" w:themeColor="accent5"/>
                          <w:w w:val="90"/>
                          <w:sz w:val="32"/>
                          <w:szCs w:val="32"/>
                        </w:rPr>
                        <w:t>陽性者</w:t>
                      </w:r>
                    </w:p>
                    <w:p w:rsidR="00907696" w:rsidRPr="00907696" w:rsidRDefault="00F87D1E" w:rsidP="00FA3491">
                      <w:pPr>
                        <w:spacing w:line="620" w:lineRule="exact"/>
                        <w:ind w:firstLineChars="300" w:firstLine="1857"/>
                        <w:rPr>
                          <w:b/>
                          <w:color w:val="4472C4" w:themeColor="accent5"/>
                          <w:w w:val="110"/>
                          <w:sz w:val="56"/>
                          <w:szCs w:val="56"/>
                        </w:rPr>
                      </w:pPr>
                      <w:r>
                        <w:rPr>
                          <w:rFonts w:hint="eastAsia"/>
                          <w:b/>
                          <w:color w:val="4472C4" w:themeColor="accent5"/>
                          <w:w w:val="110"/>
                          <w:sz w:val="56"/>
                          <w:szCs w:val="56"/>
                        </w:rPr>
                        <w:t>市長に</w:t>
                      </w:r>
                      <w:r>
                        <w:rPr>
                          <w:b/>
                          <w:color w:val="4472C4" w:themeColor="accent5"/>
                          <w:w w:val="110"/>
                          <w:sz w:val="56"/>
                          <w:szCs w:val="56"/>
                        </w:rPr>
                        <w:t>4</w:t>
                      </w:r>
                      <w:r>
                        <w:rPr>
                          <w:b/>
                          <w:color w:val="4472C4" w:themeColor="accent5"/>
                          <w:w w:val="110"/>
                          <w:sz w:val="56"/>
                          <w:szCs w:val="56"/>
                        </w:rPr>
                        <w:t>項目の対策要望</w:t>
                      </w:r>
                      <w:r>
                        <w:rPr>
                          <w:rFonts w:hint="eastAsia"/>
                          <w:b/>
                          <w:color w:val="4472C4" w:themeColor="accent5"/>
                          <w:w w:val="110"/>
                          <w:sz w:val="56"/>
                          <w:szCs w:val="56"/>
                        </w:rPr>
                        <w:t>提出</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p>
    <w:p w:rsidR="00AB6B4A" w:rsidRPr="00AB6B4A" w:rsidRDefault="00AB6B4A" w:rsidP="00AB6B4A"/>
    <w:p w:rsidR="00A63252" w:rsidRPr="00AB6B4A" w:rsidRDefault="008131AC" w:rsidP="00C60942">
      <w:r>
        <w:rPr>
          <w:noProof/>
        </w:rPr>
        <mc:AlternateContent>
          <mc:Choice Requires="wps">
            <w:drawing>
              <wp:anchor distT="0" distB="0" distL="114300" distR="114300" simplePos="0" relativeHeight="251758592" behindDoc="0" locked="0" layoutInCell="1" allowOverlap="1">
                <wp:simplePos x="0" y="0"/>
                <wp:positionH relativeFrom="margin">
                  <wp:align>right</wp:align>
                </wp:positionH>
                <wp:positionV relativeFrom="paragraph">
                  <wp:posOffset>600075</wp:posOffset>
                </wp:positionV>
                <wp:extent cx="2352675" cy="14478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35267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8131AC">
                            <w:r>
                              <w:rPr>
                                <w:noProof/>
                              </w:rPr>
                              <w:drawing>
                                <wp:inline distT="0" distB="0" distL="0" distR="0">
                                  <wp:extent cx="2023745" cy="135001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9543.jpg"/>
                                          <pic:cNvPicPr/>
                                        </pic:nvPicPr>
                                        <pic:blipFill>
                                          <a:blip r:embed="rId8">
                                            <a:extLst>
                                              <a:ext uri="{28A0092B-C50C-407E-A947-70E740481C1C}">
                                                <a14:useLocalDpi xmlns:a14="http://schemas.microsoft.com/office/drawing/2010/main" val="0"/>
                                              </a:ext>
                                            </a:extLst>
                                          </a:blip>
                                          <a:stretch>
                                            <a:fillRect/>
                                          </a:stretch>
                                        </pic:blipFill>
                                        <pic:spPr>
                                          <a:xfrm>
                                            <a:off x="0" y="0"/>
                                            <a:ext cx="2023745"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34.05pt;margin-top:47.25pt;width:185.25pt;height:114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k5rgIAAKUFAAAOAAAAZHJzL2Uyb0RvYy54bWysVM1OGzEQvlfqO1i+l00CARqxQSmIqhIC&#10;VKg4O16brOr1uLaT3fSYSKgP0Veoeu7z7It07N1NUsqFqpfdsef/8zdzcloViiyEdTnolPb3epQI&#10;zSHL9UNKP91dvDmmxHmmM6ZAi5QuhaOn49evTkozEgOYgcqEJRhEu1FpUjrz3oySxPGZKJjbAyM0&#10;KiXYgnk82ocks6zE6IVKBr3eYVKCzYwFLpzD2/NGSccxvpSC+2spnfBEpRRr8/Fr43cavsn4hI0e&#10;LDOznLdlsH+oomC5xqSbUOfMMzK3+V+hipxbcCD9HociASlzLmIP2E2/96Sb2xkzIvaC4Dizgcn9&#10;v7D8anFjSZ7h2/Up0azAN6rXj/XqR736Va+/kXr9vV6v69VPPBO0QcBK40bod2vQ01fvoELn7t7h&#10;ZcChkrYIf+yQoB6hX27gFpUnHC8H+8PB4dGQEo66/sHB0XEvPkiydTfW+fcCChKElFp8zwgzW1w6&#10;j6WgaWcSsjlQeXaRKxUPgUPiTFmyYPj6ysci0eMPK6VJmdLD/WEvBtYQ3JvISocwIrKoTRdab1qM&#10;kl8qEWyU/igkohg7fSY341zoTf5oHawkpnqJY2u/reolzk0f6BEzg/Yb5yLXYGP3cey2kGWfO8hk&#10;Y4+A7/QdRF9Nq4Y+HQOmkC2RGBaaWXOGX+T4eJfM+RtmcbiQC7gw/DV+pAIEH1qJkhnYr8/dB3vk&#10;PGopKXFYU+q+zJkVlKgPGqfhLbInTHc8HAyPBniwu5rprkbPizNARiDhsbooBnuvOlFaKO5xr0xC&#10;VlQxzTF3Sn0nnvlmheBe4mIyiUY4z4b5S31reAgdUA7UvKvumTUtfz1S/wq6sWajJzRubIOnhsnc&#10;g8wjxwPODaot/rgLIvXbvRWWze45Wm236/g3AAAA//8DAFBLAwQUAAYACAAAACEAr0XR2d8AAAAH&#10;AQAADwAAAGRycy9kb3ducmV2LnhtbEyPS0/DMBCE70j8B2srcUHUISEUQpwKIR5Sb214iJsbb5OI&#10;eB3FbhL+PcsJbrOa1cw3+Xq2nRhx8K0jBZfLCARS5UxLtYLX8uniBoQPmozuHKGCb/SwLk5Pcp0Z&#10;N9EWx12oBYeQz7SCJoQ+k9JXDVrtl65HYu/gBqsDn0MtzaAnDredjKPoWlrdEjc0useHBquv3dEq&#10;+DyvPzZ+fn6bkjTpH1/GcvVuSqXOFvP9HYiAc/h7hl98RoeCmfbuSMaLTgEPCQpur1IQ7CariMWe&#10;RRynIItc/ucvfgAAAP//AwBQSwECLQAUAAYACAAAACEAtoM4kv4AAADhAQAAEwAAAAAAAAAAAAAA&#10;AAAAAAAAW0NvbnRlbnRfVHlwZXNdLnhtbFBLAQItABQABgAIAAAAIQA4/SH/1gAAAJQBAAALAAAA&#10;AAAAAAAAAAAAAC8BAABfcmVscy8ucmVsc1BLAQItABQABgAIAAAAIQA7RUk5rgIAAKUFAAAOAAAA&#10;AAAAAAAAAAAAAC4CAABkcnMvZTJvRG9jLnhtbFBLAQItABQABgAIAAAAIQCvRdHZ3wAAAAcBAAAP&#10;AAAAAAAAAAAAAAAAAAgFAABkcnMvZG93bnJldi54bWxQSwUGAAAAAAQABADzAAAAFAYAAAAA&#10;" fillcolor="white [3201]" stroked="f" strokeweight=".5pt">
                <v:textbox>
                  <w:txbxContent>
                    <w:p w:rsidR="00287096" w:rsidRDefault="008131AC">
                      <w:r>
                        <w:rPr>
                          <w:noProof/>
                        </w:rPr>
                        <w:drawing>
                          <wp:inline distT="0" distB="0" distL="0" distR="0">
                            <wp:extent cx="2023745" cy="135001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9543.jpg"/>
                                    <pic:cNvPicPr/>
                                  </pic:nvPicPr>
                                  <pic:blipFill>
                                    <a:blip r:embed="rId9">
                                      <a:extLst>
                                        <a:ext uri="{28A0092B-C50C-407E-A947-70E740481C1C}">
                                          <a14:useLocalDpi xmlns:a14="http://schemas.microsoft.com/office/drawing/2010/main" val="0"/>
                                        </a:ext>
                                      </a:extLst>
                                    </a:blip>
                                    <a:stretch>
                                      <a:fillRect/>
                                    </a:stretch>
                                  </pic:blipFill>
                                  <pic:spPr>
                                    <a:xfrm>
                                      <a:off x="0" y="0"/>
                                      <a:ext cx="2023745" cy="135001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3971925</wp:posOffset>
                </wp:positionH>
                <wp:positionV relativeFrom="paragraph">
                  <wp:posOffset>2076450</wp:posOffset>
                </wp:positionV>
                <wp:extent cx="29718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718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91" w:rsidRDefault="00FA3491" w:rsidP="008131AC">
                            <w:pPr>
                              <w:spacing w:line="240" w:lineRule="exact"/>
                              <w:rPr>
                                <w:b/>
                                <w:sz w:val="18"/>
                                <w:szCs w:val="18"/>
                              </w:rPr>
                            </w:pPr>
                            <w:r w:rsidRPr="00FA3491">
                              <w:rPr>
                                <w:rFonts w:hint="eastAsia"/>
                                <w:b/>
                                <w:sz w:val="18"/>
                                <w:szCs w:val="18"/>
                              </w:rPr>
                              <w:t>市長</w:t>
                            </w:r>
                            <w:r w:rsidRPr="00FA3491">
                              <w:rPr>
                                <w:b/>
                                <w:sz w:val="18"/>
                                <w:szCs w:val="18"/>
                              </w:rPr>
                              <w:t>（右）に提出。</w:t>
                            </w:r>
                            <w:r w:rsidRPr="00FA3491">
                              <w:rPr>
                                <w:rFonts w:hint="eastAsia"/>
                                <w:b/>
                                <w:sz w:val="18"/>
                                <w:szCs w:val="18"/>
                              </w:rPr>
                              <w:t>大石</w:t>
                            </w:r>
                            <w:r w:rsidRPr="00FA3491">
                              <w:rPr>
                                <w:b/>
                                <w:sz w:val="18"/>
                                <w:szCs w:val="18"/>
                              </w:rPr>
                              <w:t>議員（左）と</w:t>
                            </w:r>
                          </w:p>
                          <w:p w:rsidR="00FA3491" w:rsidRPr="00FA3491" w:rsidRDefault="00FA3491" w:rsidP="008131AC">
                            <w:pPr>
                              <w:spacing w:line="240" w:lineRule="exact"/>
                              <w:ind w:firstLineChars="800" w:firstLine="1446"/>
                              <w:rPr>
                                <w:b/>
                                <w:sz w:val="18"/>
                                <w:szCs w:val="18"/>
                              </w:rPr>
                            </w:pPr>
                            <w:r w:rsidRPr="00FA3491">
                              <w:rPr>
                                <w:b/>
                                <w:sz w:val="18"/>
                                <w:szCs w:val="18"/>
                              </w:rPr>
                              <w:t>佐藤まりこ</w:t>
                            </w:r>
                            <w:r w:rsidRPr="00FA3491">
                              <w:rPr>
                                <w:rFonts w:hint="eastAsia"/>
                                <w:b/>
                                <w:sz w:val="18"/>
                                <w:szCs w:val="18"/>
                              </w:rPr>
                              <w:t>女性</w:t>
                            </w:r>
                            <w:r w:rsidRPr="00FA3491">
                              <w:rPr>
                                <w:b/>
                                <w:sz w:val="18"/>
                                <w:szCs w:val="18"/>
                              </w:rPr>
                              <w:t>こども部長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312.75pt;margin-top:163.5pt;width:234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3jrgIAAKQFAAAOAAAAZHJzL2Uyb0RvYy54bWysVEtu2zAQ3RfoHQjuG8mO8zMiB26CFAWC&#10;JGhSZE1TZCyU4rAkbcld2kDRQ/QKRdc9jy7SIWXZbppNim6kIefNDOfN5/SsLhWZC+sK0Bnt7aWU&#10;CM0hL/RjRj/eX745psR5pnOmQIuMLoSjZ6PXr04rMxR9mILKhSXoRLthZTI69d4Mk8TxqSiZ2wMj&#10;NCol2JJ5PNrHJLesQu+lSvppephUYHNjgQvn8PaiVdJR9C+l4P5GSic8URnFt/n4tfE7Cd9kdMqG&#10;j5aZacHXz2D/8IqSFRqDblxdMM/IzBZ/uSoLbsGB9HscygSkLLiIOWA2vfRJNndTZkTMBclxZkOT&#10;+39u+fX81pIix9rtU6JZiTVqVl+b5Y9m+atZfSPN6nuzWjXLn3gmiEHCKuOGaHdn0NLXb6FG4+7e&#10;4WXgoZa2DH/MkKAeqV9s6Ba1Jxwv+ydHveMUVRx1gzRND2I9kq21sc6/E1CSIGTUYjkjy2x+5Ty+&#10;BKEdJARzoIr8slAqHkILiXNlyZxh8ZWPb0SLP1BKkyqjh/sYOhhpCOatZ6XDjYhNtA4XMm8zjJJf&#10;KBEwSn8QEkmMiT4Tm3Eu9CZ+RAeUxFAvMVzjt696iXGbB1rEyKD9xrgsNNiYfZy6LWX5p44y2eKR&#10;8J28g+jrSR27p981wATyBfaFhXbUnOGXBRbvijl/yyzOFtYb94W/wY9UgOTDWqJkCvbLc/cBjy2P&#10;WkoqnNWMus8zZgUl6r3GYTjpDQZhuONhcHDUx4Pd1Ux2NXpWngN2RA83k+FRDHivOlFaKB9wrYxD&#10;VFQxzTF2Rn0nnvt2g+Ba4mI8jiAcZ8P8lb4zPLgOLIfWvK8fmDXr/vXY+dfQTTUbPmnjFhssNYxn&#10;HmQRezzw3LK65h9XQWz99doKu2b3HFHb5Tr6DQAA//8DAFBLAwQUAAYACAAAACEAL8kmx+EAAAAM&#10;AQAADwAAAGRycy9kb3ducmV2LnhtbEyPy07DMBBF90j8gzVIbBC1SdSWhjgVQjwkdjQ8xM6NhyQi&#10;Hkexm4S/Z7qC5dw5uo98O7tOjDiE1pOGq4UCgVR521Kt4bV8uLwGEaIhazpPqOEHA2yL05PcZNZP&#10;9ILjLtaCTShkRkMTY59JGaoGnQkL3yPx78sPzkQ+h1rawUxs7jqZKLWSzrTECY3p8a7B6nt3cBo+&#10;L+qP5zA/vk3pMu3vn8Zy/W5Lrc/P5tsbEBHn+AfDsT5Xh4I77f2BbBCdhlWyXDKqIU3WPOpIqE3K&#10;0p6ljVIgi1z+H1H8AgAA//8DAFBLAQItABQABgAIAAAAIQC2gziS/gAAAOEBAAATAAAAAAAAAAAA&#10;AAAAAAAAAABbQ29udGVudF9UeXBlc10ueG1sUEsBAi0AFAAGAAgAAAAhADj9If/WAAAAlAEAAAsA&#10;AAAAAAAAAAAAAAAALwEAAF9yZWxzLy5yZWxzUEsBAi0AFAAGAAgAAAAhAC0EbeOuAgAApAUAAA4A&#10;AAAAAAAAAAAAAAAALgIAAGRycy9lMm9Eb2MueG1sUEsBAi0AFAAGAAgAAAAhAC/JJsfhAAAADAEA&#10;AA8AAAAAAAAAAAAAAAAACAUAAGRycy9kb3ducmV2LnhtbFBLBQYAAAAABAAEAPMAAAAWBgAAAAA=&#10;" fillcolor="white [3201]" stroked="f" strokeweight=".5pt">
                <v:textbox>
                  <w:txbxContent>
                    <w:p w:rsidR="00FA3491" w:rsidRDefault="00FA3491" w:rsidP="008131AC">
                      <w:pPr>
                        <w:spacing w:line="240" w:lineRule="exact"/>
                        <w:rPr>
                          <w:b/>
                          <w:sz w:val="18"/>
                          <w:szCs w:val="18"/>
                        </w:rPr>
                      </w:pPr>
                      <w:r w:rsidRPr="00FA3491">
                        <w:rPr>
                          <w:rFonts w:hint="eastAsia"/>
                          <w:b/>
                          <w:sz w:val="18"/>
                          <w:szCs w:val="18"/>
                        </w:rPr>
                        <w:t>市長</w:t>
                      </w:r>
                      <w:r w:rsidRPr="00FA3491">
                        <w:rPr>
                          <w:b/>
                          <w:sz w:val="18"/>
                          <w:szCs w:val="18"/>
                        </w:rPr>
                        <w:t>（右）に提出。</w:t>
                      </w:r>
                      <w:r w:rsidRPr="00FA3491">
                        <w:rPr>
                          <w:rFonts w:hint="eastAsia"/>
                          <w:b/>
                          <w:sz w:val="18"/>
                          <w:szCs w:val="18"/>
                        </w:rPr>
                        <w:t>大石</w:t>
                      </w:r>
                      <w:r w:rsidRPr="00FA3491">
                        <w:rPr>
                          <w:b/>
                          <w:sz w:val="18"/>
                          <w:szCs w:val="18"/>
                        </w:rPr>
                        <w:t>議員（左）と</w:t>
                      </w:r>
                    </w:p>
                    <w:p w:rsidR="00FA3491" w:rsidRPr="00FA3491" w:rsidRDefault="00FA3491" w:rsidP="008131AC">
                      <w:pPr>
                        <w:spacing w:line="240" w:lineRule="exact"/>
                        <w:ind w:firstLineChars="800" w:firstLine="1446"/>
                        <w:rPr>
                          <w:rFonts w:hint="eastAsia"/>
                          <w:b/>
                          <w:sz w:val="18"/>
                          <w:szCs w:val="18"/>
                        </w:rPr>
                      </w:pPr>
                      <w:r w:rsidRPr="00FA3491">
                        <w:rPr>
                          <w:b/>
                          <w:sz w:val="18"/>
                          <w:szCs w:val="18"/>
                        </w:rPr>
                        <w:t>佐藤まりこ</w:t>
                      </w:r>
                      <w:r w:rsidRPr="00FA3491">
                        <w:rPr>
                          <w:rFonts w:hint="eastAsia"/>
                          <w:b/>
                          <w:sz w:val="18"/>
                          <w:szCs w:val="18"/>
                        </w:rPr>
                        <w:t>女性</w:t>
                      </w:r>
                      <w:r w:rsidRPr="00FA3491">
                        <w:rPr>
                          <w:b/>
                          <w:sz w:val="18"/>
                          <w:szCs w:val="18"/>
                        </w:rPr>
                        <w:t>こども部長</w:t>
                      </w:r>
                    </w:p>
                  </w:txbxContent>
                </v:textbox>
              </v:shape>
            </w:pict>
          </mc:Fallback>
        </mc:AlternateContent>
      </w:r>
      <w:r w:rsidR="00FA3491">
        <w:rPr>
          <w:noProof/>
        </w:rPr>
        <mc:AlternateContent>
          <mc:Choice Requires="wps">
            <w:drawing>
              <wp:anchor distT="0" distB="0" distL="114300" distR="114300" simplePos="0" relativeHeight="251771904" behindDoc="0" locked="0" layoutInCell="1" allowOverlap="1">
                <wp:simplePos x="0" y="0"/>
                <wp:positionH relativeFrom="column">
                  <wp:posOffset>-266700</wp:posOffset>
                </wp:positionH>
                <wp:positionV relativeFrom="paragraph">
                  <wp:posOffset>6667500</wp:posOffset>
                </wp:positionV>
                <wp:extent cx="2114550" cy="7715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1145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91" w:rsidRPr="00FA3491" w:rsidRDefault="00FA3491" w:rsidP="00FA3491">
                            <w:pPr>
                              <w:spacing w:line="260" w:lineRule="exact"/>
                              <w:rPr>
                                <w:b/>
                                <w:sz w:val="24"/>
                                <w:szCs w:val="24"/>
                              </w:rPr>
                            </w:pPr>
                            <w:r w:rsidRPr="00FA3491">
                              <w:rPr>
                                <w:rFonts w:hint="eastAsia"/>
                                <w:b/>
                                <w:sz w:val="24"/>
                                <w:szCs w:val="24"/>
                              </w:rPr>
                              <w:t>検査</w:t>
                            </w:r>
                            <w:r w:rsidRPr="00FA3491">
                              <w:rPr>
                                <w:b/>
                                <w:sz w:val="24"/>
                                <w:szCs w:val="24"/>
                              </w:rPr>
                              <w:t>キットの一例</w:t>
                            </w:r>
                          </w:p>
                          <w:p w:rsidR="00FA3491" w:rsidRPr="00FA3491" w:rsidRDefault="00FA3491" w:rsidP="00FA3491">
                            <w:pPr>
                              <w:spacing w:line="260" w:lineRule="exact"/>
                              <w:ind w:firstLineChars="100" w:firstLine="211"/>
                              <w:rPr>
                                <w:b/>
                              </w:rPr>
                            </w:pPr>
                            <w:r w:rsidRPr="00FA3491">
                              <w:rPr>
                                <w:rFonts w:hint="eastAsia"/>
                                <w:b/>
                              </w:rPr>
                              <w:t>ＰＣＲ</w:t>
                            </w:r>
                            <w:r w:rsidRPr="00FA3491">
                              <w:rPr>
                                <w:b/>
                              </w:rPr>
                              <w:t>検査より精度は</w:t>
                            </w:r>
                            <w:r w:rsidRPr="00FA3491">
                              <w:rPr>
                                <w:rFonts w:hint="eastAsia"/>
                                <w:b/>
                              </w:rPr>
                              <w:t>劣る</w:t>
                            </w:r>
                            <w:r w:rsidRPr="00FA3491">
                              <w:rPr>
                                <w:b/>
                              </w:rPr>
                              <w:t>と</w:t>
                            </w:r>
                            <w:r w:rsidRPr="00FA3491">
                              <w:rPr>
                                <w:rFonts w:hint="eastAsia"/>
                                <w:b/>
                              </w:rPr>
                              <w:t>れていますが、一つの手段</w:t>
                            </w:r>
                            <w:r w:rsidRPr="00FA3491">
                              <w:rPr>
                                <w:b/>
                              </w:rPr>
                              <w:t>として活用すべきです。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1pt;margin-top:525pt;width:166.5pt;height:6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TrgIAAKQFAAAOAAAAZHJzL2Uyb0RvYy54bWysVM1uEzEQviPxDpbvdLNp0kLUTRVaFSFV&#10;bUWLena8drPC6zG2k2w4JhLiIXgFxJnn2Rdh7N1NQumliMvu2PPNjOebn5PTqlRkIawrQGc0PehR&#10;IjSHvNAPGf14d/HqNSXOM50zBVpkdCUcPR2/fHGyNCPRhxmoXFiCTrQbLU1GZ96bUZI4PhMlcwdg&#10;hEalBFsyj0f7kOSWLdF7qZJ+r3eULMHmxgIXzuHteaOk4+hfSsH9tZROeKIyim/z8Wvjdxq+yfiE&#10;jR4sM7OCt89g//CKkhUag25dnTPPyNwWf7kqC27BgfQHHMoEpCy4iDlgNmnvUTa3M2ZEzAXJcWZL&#10;k/t/bvnV4saSIsfaDSjRrMQa1Zuv9fpHvf5Vb76RevO93mzq9U88E8QgYUvjRmh3a9DSV2+hQuPu&#10;3uFl4KGStgx/zJCgHqlfbekWlSccL/tpOhgOUcVRd3ycDvvD4CbZWRvr/DsBJQlCRi2WM7LMFpfO&#10;N9AOEoI5UEV+USgVD6GFxJmyZMGw+MrHN6LzP1BKk2VGjw7xGcFIQzBvPCsdbkRsojZcyLzJMEp+&#10;pUTAKP1BSCQxJvpEbMa50Nv4ER1QEkM9x7DF7171HOMmD7SIkUH7rXFZaLAx+zh1O8ryTx1lssFj&#10;bfbyDqKvplXsnsOuAaaQr7AvLDSj5gy/KLB4l8z5G2ZxtrDeuC/8NX6kAiQfWomSGdgvT90HPLY8&#10;ailZ4qxm1H2eMysoUe81DsObdDAIwx0Pg+FxHw92XzPd1+h5eQbYESluJsOjGPBedaK0UN7jWpmE&#10;qKhimmPsjPpOPPPNBsG1xMVkEkE4zob5S31reHAdWA6teVfdM2va/vXY+VfQTTUbPWrjBhssNUzm&#10;HmQRezzw3LDa8o+rIE5Ju7bCrtk/R9RuuY5/AwAA//8DAFBLAwQUAAYACAAAACEAKSbkuOIAAAAN&#10;AQAADwAAAGRycy9kb3ducmV2LnhtbExPy07DMBC8I/EP1iJxQa2TlFAIcSqEeEjcaFoQNzdekoh4&#10;HcVuEv6e5QS3mZ3R7Ey+mW0nRhx860hBvIxAIFXOtFQr2JWPi2sQPmgyunOECr7Rw6Y4Pcl1ZtxE&#10;rzhuQy04hHymFTQh9JmUvmrQar90PRJrn26wOjAdamkGPXG47WQSRVfS6pb4Q6N7vG+w+toerYKP&#10;i/r9xc9P+2mVrvqH57Fcv5lSqfOz+e4WRMA5/Jnhtz5Xh4I7HdyRjBedgsVlwlsCC1EaMWJLchMz&#10;OPApXscpyCKX/1cUPwAAAP//AwBQSwECLQAUAAYACAAAACEAtoM4kv4AAADhAQAAEwAAAAAAAAAA&#10;AAAAAAAAAAAAW0NvbnRlbnRfVHlwZXNdLnhtbFBLAQItABQABgAIAAAAIQA4/SH/1gAAAJQBAAAL&#10;AAAAAAAAAAAAAAAAAC8BAABfcmVscy8ucmVsc1BLAQItABQABgAIAAAAIQCRPSXTrgIAAKQFAAAO&#10;AAAAAAAAAAAAAAAAAC4CAABkcnMvZTJvRG9jLnhtbFBLAQItABQABgAIAAAAIQApJuS44gAAAA0B&#10;AAAPAAAAAAAAAAAAAAAAAAgFAABkcnMvZG93bnJldi54bWxQSwUGAAAAAAQABADzAAAAFwYAAAAA&#10;" fillcolor="white [3201]" stroked="f" strokeweight=".5pt">
                <v:textbox>
                  <w:txbxContent>
                    <w:p w:rsidR="00FA3491" w:rsidRPr="00FA3491" w:rsidRDefault="00FA3491" w:rsidP="00FA3491">
                      <w:pPr>
                        <w:spacing w:line="260" w:lineRule="exact"/>
                        <w:rPr>
                          <w:b/>
                          <w:sz w:val="24"/>
                          <w:szCs w:val="24"/>
                        </w:rPr>
                      </w:pPr>
                      <w:r w:rsidRPr="00FA3491">
                        <w:rPr>
                          <w:rFonts w:hint="eastAsia"/>
                          <w:b/>
                          <w:sz w:val="24"/>
                          <w:szCs w:val="24"/>
                        </w:rPr>
                        <w:t>検査</w:t>
                      </w:r>
                      <w:r w:rsidRPr="00FA3491">
                        <w:rPr>
                          <w:b/>
                          <w:sz w:val="24"/>
                          <w:szCs w:val="24"/>
                        </w:rPr>
                        <w:t>キットの一例</w:t>
                      </w:r>
                    </w:p>
                    <w:p w:rsidR="00FA3491" w:rsidRPr="00FA3491" w:rsidRDefault="00FA3491" w:rsidP="00FA3491">
                      <w:pPr>
                        <w:spacing w:line="260" w:lineRule="exact"/>
                        <w:ind w:firstLineChars="100" w:firstLine="211"/>
                        <w:rPr>
                          <w:rFonts w:hint="eastAsia"/>
                          <w:b/>
                        </w:rPr>
                      </w:pPr>
                      <w:r w:rsidRPr="00FA3491">
                        <w:rPr>
                          <w:rFonts w:hint="eastAsia"/>
                          <w:b/>
                        </w:rPr>
                        <w:t>ＰＣＲ</w:t>
                      </w:r>
                      <w:r w:rsidRPr="00FA3491">
                        <w:rPr>
                          <w:b/>
                        </w:rPr>
                        <w:t>検査より精度は</w:t>
                      </w:r>
                      <w:r w:rsidRPr="00FA3491">
                        <w:rPr>
                          <w:rFonts w:hint="eastAsia"/>
                          <w:b/>
                        </w:rPr>
                        <w:t>劣る</w:t>
                      </w:r>
                      <w:r w:rsidRPr="00FA3491">
                        <w:rPr>
                          <w:b/>
                        </w:rPr>
                        <w:t>と</w:t>
                      </w:r>
                      <w:r w:rsidRPr="00FA3491">
                        <w:rPr>
                          <w:rFonts w:hint="eastAsia"/>
                          <w:b/>
                        </w:rPr>
                        <w:t>れていますが、一つの手段</w:t>
                      </w:r>
                      <w:r w:rsidRPr="00FA3491">
                        <w:rPr>
                          <w:b/>
                        </w:rPr>
                        <w:t>として活用すべきです。</w:t>
                      </w:r>
                    </w:p>
                  </w:txbxContent>
                </v:textbox>
              </v:shape>
            </w:pict>
          </mc:Fallback>
        </mc:AlternateContent>
      </w:r>
      <w:r w:rsidR="00FA3491">
        <w:rPr>
          <w:noProof/>
        </w:rPr>
        <mc:AlternateContent>
          <mc:Choice Requires="wps">
            <w:drawing>
              <wp:anchor distT="45720" distB="45720" distL="114300" distR="114300" simplePos="0" relativeHeight="251749376" behindDoc="0" locked="0" layoutInCell="1" allowOverlap="1">
                <wp:simplePos x="0" y="0"/>
                <wp:positionH relativeFrom="margin">
                  <wp:posOffset>-209550</wp:posOffset>
                </wp:positionH>
                <wp:positionV relativeFrom="paragraph">
                  <wp:posOffset>7496175</wp:posOffset>
                </wp:positionV>
                <wp:extent cx="7210425" cy="1219200"/>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19200"/>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bookmarkStart w:id="0" w:name="_GoBack"/>
                            <w:bookmarkEnd w:id="0"/>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6.5pt;margin-top:590.25pt;width:567.75pt;height:9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WIQQIAADUEAAAOAAAAZHJzL2Uyb0RvYy54bWysU9uO0zAQfUfiHyy/01zU0m3UdLV0KUJa&#10;LtLCB7iO01g4nmC7TcrjVlrxEfwC4pnvyY8wdrrdAm+IPFiejM/xzJnj+WVXK7ITxkrQOU1GMSVC&#10;cyik3uT044fVswtKrGO6YAq0yOleWHq5ePpk3jaZSKECVQhDkETbrG1yWjnXZFFkeSVqZkfQCI3J&#10;EkzNHIZmExWGtcheqyiN4+dRC6ZoDHBhLf69HpJ0EfjLUnD3riytcETlFGtzYTVhXfs1WsxZtjGs&#10;qSQ/lsH+oYqaSY2XnqiumWNka+RfVLXkBiyUbsShjqAsJRehB+wmif/o5rZijQi9oDi2Oclk/x8t&#10;f7t7b4gscHZTSjSrcUb94b6/+97f/ewPX0l/+NYfDv3dD4xJ6vVqG5sh7LZBoOteQIfY0LttboB/&#10;skTDsmJ6I66MgbYSrMB6E4+MzqADj/Uk6/YNFHgv2zoIRF1pai8mykOQHee2P81KdI5w/DlNk3ic&#10;TijhmEvSZIZuCHew7AHeGOteCaiJ3+TUoBkCPdvdWOfLYdnDEX+bBSWLlVQqBGazXipDdgyNswrf&#10;kf23Y0qTNqezCRbiURo8Pniqlg6NrWSd04vYfx7OMi/HS12EvWNSDXusROmjPl6SQRzXrbswmrHH&#10;eu3WUOxRMAODj/Hd4aYC84WSFj2cU/t5y4ygRL3WKPosGY+96UMwnkxTDMx5Zn2eYZojVU4dJcN2&#10;6cJDGRq7wuGUMsj2WMmxZPRmUPP4jrz5z+Nw6vG1L34BAAD//wMAUEsDBBQABgAIAAAAIQBEgzgq&#10;4AAAAA4BAAAPAAAAZHJzL2Rvd25yZXYueG1sTI/BbsIwEETvlfoP1lbqpQInpBAIcVBbqVWvUD5g&#10;E5skaryOYkPC33c5ldtbzWh2Jt9NthMXM/jWkYJ4HoEwVDndUq3g+PM5W4PwAUlj58gouBoPu+Lx&#10;IcdMu5H25nIIteAQ8hkqaELoMyl91RiLfu56Q6yd3GAx8DnUUg84crjt5CKKVtJiS/yhwd58NKb6&#10;PZytgtP3+LLcjOVXOKb719U7tmnprko9P01vWxDBTOHfDLf6XB0K7lS6M2kvOgWzJOEtgYV4HS1B&#10;3CxxtGAqmZKUSRa5vJ9R/AEAAP//AwBQSwECLQAUAAYACAAAACEAtoM4kv4AAADhAQAAEwAAAAAA&#10;AAAAAAAAAAAAAAAAW0NvbnRlbnRfVHlwZXNdLnhtbFBLAQItABQABgAIAAAAIQA4/SH/1gAAAJQB&#10;AAALAAAAAAAAAAAAAAAAAC8BAABfcmVscy8ucmVsc1BLAQItABQABgAIAAAAIQDCrGWIQQIAADUE&#10;AAAOAAAAAAAAAAAAAAAAAC4CAABkcnMvZTJvRG9jLnhtbFBLAQItABQABgAIAAAAIQBEgzgq4AAA&#10;AA4BAAAPAAAAAAAAAAAAAAAAAJs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FA3491">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-266700</wp:posOffset>
                </wp:positionH>
                <wp:positionV relativeFrom="paragraph">
                  <wp:posOffset>561975</wp:posOffset>
                </wp:positionV>
                <wp:extent cx="4181475" cy="170497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704975"/>
                        </a:xfrm>
                        <a:prstGeom prst="rect">
                          <a:avLst/>
                        </a:prstGeom>
                        <a:solidFill>
                          <a:srgbClr val="FFFFFF"/>
                        </a:solidFill>
                        <a:ln w="9525">
                          <a:noFill/>
                          <a:miter lim="800000"/>
                          <a:headEnd/>
                          <a:tailEnd/>
                        </a:ln>
                      </wps:spPr>
                      <wps:txbx>
                        <w:txbxContent>
                          <w:p w:rsidR="00F87D1E" w:rsidRDefault="00F87D1E" w:rsidP="00F87D1E">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必要な情報の公開と検査の拡充</w:t>
                            </w:r>
                          </w:p>
                          <w:p w:rsidR="00F87D1E" w:rsidRDefault="00F87D1E"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8月に入り</w:t>
                            </w:r>
                            <w:r>
                              <w:rPr>
                                <w:rFonts w:asciiTheme="minorEastAsia" w:hAnsiTheme="minorEastAsia"/>
                                <w:b/>
                                <w:sz w:val="28"/>
                                <w:szCs w:val="28"/>
                              </w:rPr>
                              <w:t>、</w:t>
                            </w:r>
                            <w:r>
                              <w:rPr>
                                <w:rFonts w:asciiTheme="minorEastAsia" w:hAnsiTheme="minorEastAsia" w:hint="eastAsia"/>
                                <w:b/>
                                <w:sz w:val="28"/>
                                <w:szCs w:val="28"/>
                              </w:rPr>
                              <w:t>コロナ感染者</w:t>
                            </w:r>
                            <w:r>
                              <w:rPr>
                                <w:rFonts w:asciiTheme="minorEastAsia" w:hAnsiTheme="minorEastAsia"/>
                                <w:b/>
                                <w:sz w:val="28"/>
                                <w:szCs w:val="28"/>
                              </w:rPr>
                              <w:t>が藤枝市でも</w:t>
                            </w:r>
                            <w:r>
                              <w:rPr>
                                <w:rFonts w:asciiTheme="minorEastAsia" w:hAnsiTheme="minorEastAsia" w:hint="eastAsia"/>
                                <w:b/>
                                <w:sz w:val="28"/>
                                <w:szCs w:val="28"/>
                              </w:rPr>
                              <w:t>急増しました。</w:t>
                            </w:r>
                          </w:p>
                          <w:p w:rsidR="00D61A6A" w:rsidRPr="00CB6210" w:rsidRDefault="00F87D1E"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日本共産党藤枝市委員会は</w:t>
                            </w:r>
                            <w:r>
                              <w:rPr>
                                <w:rFonts w:asciiTheme="minorEastAsia" w:hAnsiTheme="minorEastAsia"/>
                                <w:b/>
                                <w:sz w:val="28"/>
                                <w:szCs w:val="28"/>
                              </w:rPr>
                              <w:t>、</w:t>
                            </w:r>
                            <w:r>
                              <w:rPr>
                                <w:rFonts w:asciiTheme="minorEastAsia" w:hAnsiTheme="minorEastAsia" w:hint="eastAsia"/>
                                <w:b/>
                                <w:sz w:val="28"/>
                                <w:szCs w:val="28"/>
                              </w:rPr>
                              <w:t>北村市長に対し</w:t>
                            </w:r>
                            <w:r>
                              <w:rPr>
                                <w:rFonts w:asciiTheme="minorEastAsia" w:hAnsiTheme="minorEastAsia"/>
                                <w:b/>
                                <w:sz w:val="28"/>
                                <w:szCs w:val="28"/>
                              </w:rPr>
                              <w:t>「新型コロナウイルス感染症患者急増に係</w:t>
                            </w:r>
                            <w:r>
                              <w:rPr>
                                <w:rFonts w:asciiTheme="minorEastAsia" w:hAnsiTheme="minorEastAsia" w:hint="eastAsia"/>
                                <w:b/>
                                <w:sz w:val="28"/>
                                <w:szCs w:val="28"/>
                              </w:rPr>
                              <w:t>る</w:t>
                            </w:r>
                            <w:r>
                              <w:rPr>
                                <w:rFonts w:asciiTheme="minorEastAsia" w:hAnsiTheme="minorEastAsia"/>
                                <w:b/>
                                <w:sz w:val="28"/>
                                <w:szCs w:val="28"/>
                              </w:rPr>
                              <w:t>市の対策について」申入れを提出しました。主に</w:t>
                            </w:r>
                            <w:r>
                              <w:rPr>
                                <w:rFonts w:asciiTheme="minorEastAsia" w:hAnsiTheme="minorEastAsia" w:hint="eastAsia"/>
                                <w:b/>
                                <w:sz w:val="28"/>
                                <w:szCs w:val="28"/>
                              </w:rPr>
                              <w:t>4項目から</w:t>
                            </w:r>
                            <w:r>
                              <w:rPr>
                                <w:rFonts w:asciiTheme="minorEastAsia" w:hAnsiTheme="minorEastAsia"/>
                                <w:b/>
                                <w:sz w:val="28"/>
                                <w:szCs w:val="28"/>
                              </w:rPr>
                              <w:t>なっています。</w:t>
                            </w:r>
                            <w:r w:rsidR="00FA3491" w:rsidRPr="00FA3491">
                              <w:rPr>
                                <w:rFonts w:asciiTheme="minorEastAsia" w:hAnsiTheme="minorEastAsia" w:hint="eastAsia"/>
                                <w:b/>
                                <w:szCs w:val="21"/>
                              </w:rPr>
                              <w:t>8月27日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1" type="#_x0000_t202" style="position:absolute;left:0;text-align:left;margin-left:-21pt;margin-top:44.25pt;width:329.25pt;height:134.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jQQIAADUEAAAOAAAAZHJzL2Uyb0RvYy54bWysU82O0zAQviPxDpbvNE3V0jZqulq6FCEt&#10;P9LCAziO01g4nmC7TcqxlVY8BK+AOPM8eRHGTrdb4IbwwZrxeL6Z+WZmcdVWiuyEsRJ0SuPBkBKh&#10;OeRSb1L68cP62YwS65jOmQItUroXll4tnz5ZNHUiRlCCyoUhCKJt0tQpLZ2rkyiyvBQVswOohUZj&#10;AaZiDlWziXLDGkSvVDQaDp9HDZi8NsCFtfh60xvpMuAXheDuXVFY4YhKKebmwm3Cnfk7Wi5YsjGs&#10;LiU/pcH+IYuKSY1Bz1A3zDGyNfIvqEpyAxYKN+BQRVAUkotQA1YTD/+o5q5ktQi1IDm2PtNk/x8s&#10;f7t7b4jMsXfYKc0q7FF3vO8O37vDz+74lXTHb93x2B1+oE5Gnq+mtgm63dXo6NoX0KJvqN3Wt8A/&#10;WaJhVTK9EdfGQFMKlmO+sfeMLlx7HOtBsuYN5BiXbR0EoLYwlScT6SGIjn3bn3slWkc4Po7jWTye&#10;TijhaIunw/EcFR+DJQ/utbHulYCKeCGlBochwLPdrXX914cvPpoFJfO1VCooZpOtlCE7hoOzDueE&#10;/ts3pUmT0vlkNAnIGrw/QrOkkg4HW8kqpbOhP96dJZ6OlzoPsmNS9TImrfSJH09JT45rsza0JhTm&#10;ucsg3yNhBvo5xr1DoQTzhZIGZzil9vOWGUGJeq2R9Hk8HvuhD8p4Mh2hYi4t2aWFaY5QKXWU9OLK&#10;hUXxaWu4xuYUMtD2mMkpZZzNQPxpj/zwX+rh1+O2L38BAAD//wMAUEsDBBQABgAIAAAAIQCPGKQV&#10;4AAAAAoBAAAPAAAAZHJzL2Rvd25yZXYueG1sTI/NTsMwEITvSLyDtUhcUOu0ND+kcSpAAnFt6QNs&#10;4m0SNV5Hsdukb485wW1WM5r9ptjNphdXGl1nWcFqGYEgrq3uuFFw/P5YZCCcR9bYWyYFN3KwK+/v&#10;Csy1nXhP14NvRChhl6OC1vshl9LVLRl0SzsQB+9kR4M+nGMj9YhTKDe9XEdRIg12HD60ONB7S/X5&#10;cDEKTl/TU/wyVZ/+mO43yRt2aWVvSj0+zK9bEJ5m/xeGX/yADmVgquyFtRO9gsVmHbZ4BVkWgwiB&#10;ZJUEUSl4jtMIZFnI/xPKHwAAAP//AwBQSwECLQAUAAYACAAAACEAtoM4kv4AAADhAQAAEwAAAAAA&#10;AAAAAAAAAAAAAAAAW0NvbnRlbnRfVHlwZXNdLnhtbFBLAQItABQABgAIAAAAIQA4/SH/1gAAAJQB&#10;AAALAAAAAAAAAAAAAAAAAC8BAABfcmVscy8ucmVsc1BLAQItABQABgAIAAAAIQD+QYWjQQIAADUE&#10;AAAOAAAAAAAAAAAAAAAAAC4CAABkcnMvZTJvRG9jLnhtbFBLAQItABQABgAIAAAAIQCPGKQV4AAA&#10;AAoBAAAPAAAAAAAAAAAAAAAAAJsEAABkcnMvZG93bnJldi54bWxQSwUGAAAAAAQABADzAAAAqAUA&#10;AAAA&#10;" stroked="f">
                <v:textbox>
                  <w:txbxContent>
                    <w:p w:rsidR="00F87D1E" w:rsidRDefault="00F87D1E" w:rsidP="00F87D1E">
                      <w:pPr>
                        <w:spacing w:line="360" w:lineRule="exact"/>
                        <w:rPr>
                          <w:rFonts w:ascii="HGS創英角ﾎﾟｯﾌﾟ体" w:eastAsia="HGS創英角ﾎﾟｯﾌﾟ体" w:hAnsi="HGS創英角ﾎﾟｯﾌﾟ体" w:hint="eastAsia"/>
                          <w:color w:val="00B050"/>
                          <w:sz w:val="36"/>
                          <w:szCs w:val="36"/>
                        </w:rPr>
                      </w:pPr>
                      <w:r>
                        <w:rPr>
                          <w:rFonts w:ascii="HGS創英角ﾎﾟｯﾌﾟ体" w:eastAsia="HGS創英角ﾎﾟｯﾌﾟ体" w:hAnsi="HGS創英角ﾎﾟｯﾌﾟ体" w:hint="eastAsia"/>
                          <w:color w:val="00B050"/>
                          <w:sz w:val="36"/>
                          <w:szCs w:val="36"/>
                        </w:rPr>
                        <w:t>必要な情報の公開と検査の拡充</w:t>
                      </w:r>
                    </w:p>
                    <w:p w:rsidR="00F87D1E" w:rsidRDefault="00F87D1E"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8月に入り</w:t>
                      </w:r>
                      <w:r>
                        <w:rPr>
                          <w:rFonts w:asciiTheme="minorEastAsia" w:hAnsiTheme="minorEastAsia"/>
                          <w:b/>
                          <w:sz w:val="28"/>
                          <w:szCs w:val="28"/>
                        </w:rPr>
                        <w:t>、</w:t>
                      </w:r>
                      <w:r>
                        <w:rPr>
                          <w:rFonts w:asciiTheme="minorEastAsia" w:hAnsiTheme="minorEastAsia" w:hint="eastAsia"/>
                          <w:b/>
                          <w:sz w:val="28"/>
                          <w:szCs w:val="28"/>
                        </w:rPr>
                        <w:t>コロナ感染者</w:t>
                      </w:r>
                      <w:r>
                        <w:rPr>
                          <w:rFonts w:asciiTheme="minorEastAsia" w:hAnsiTheme="minorEastAsia"/>
                          <w:b/>
                          <w:sz w:val="28"/>
                          <w:szCs w:val="28"/>
                        </w:rPr>
                        <w:t>が藤枝市でも</w:t>
                      </w:r>
                      <w:r>
                        <w:rPr>
                          <w:rFonts w:asciiTheme="minorEastAsia" w:hAnsiTheme="minorEastAsia" w:hint="eastAsia"/>
                          <w:b/>
                          <w:sz w:val="28"/>
                          <w:szCs w:val="28"/>
                        </w:rPr>
                        <w:t>急増しました。</w:t>
                      </w:r>
                    </w:p>
                    <w:p w:rsidR="00D61A6A" w:rsidRPr="00CB6210" w:rsidRDefault="00F87D1E" w:rsidP="00F87D1E">
                      <w:pPr>
                        <w:spacing w:line="360" w:lineRule="exact"/>
                        <w:ind w:firstLineChars="100" w:firstLine="281"/>
                        <w:rPr>
                          <w:rFonts w:asciiTheme="minorEastAsia" w:hAnsiTheme="minorEastAsia" w:hint="eastAsia"/>
                          <w:b/>
                          <w:sz w:val="28"/>
                          <w:szCs w:val="28"/>
                        </w:rPr>
                      </w:pPr>
                      <w:r>
                        <w:rPr>
                          <w:rFonts w:asciiTheme="minorEastAsia" w:hAnsiTheme="minorEastAsia" w:hint="eastAsia"/>
                          <w:b/>
                          <w:sz w:val="28"/>
                          <w:szCs w:val="28"/>
                        </w:rPr>
                        <w:t>日本共産党藤枝市委員会は</w:t>
                      </w:r>
                      <w:r>
                        <w:rPr>
                          <w:rFonts w:asciiTheme="minorEastAsia" w:hAnsiTheme="minorEastAsia"/>
                          <w:b/>
                          <w:sz w:val="28"/>
                          <w:szCs w:val="28"/>
                        </w:rPr>
                        <w:t>、</w:t>
                      </w:r>
                      <w:r>
                        <w:rPr>
                          <w:rFonts w:asciiTheme="minorEastAsia" w:hAnsiTheme="minorEastAsia" w:hint="eastAsia"/>
                          <w:b/>
                          <w:sz w:val="28"/>
                          <w:szCs w:val="28"/>
                        </w:rPr>
                        <w:t>北村市長に対し</w:t>
                      </w:r>
                      <w:r>
                        <w:rPr>
                          <w:rFonts w:asciiTheme="minorEastAsia" w:hAnsiTheme="minorEastAsia"/>
                          <w:b/>
                          <w:sz w:val="28"/>
                          <w:szCs w:val="28"/>
                        </w:rPr>
                        <w:t>「新型コロナウイルス感染症患者急増に係</w:t>
                      </w:r>
                      <w:r>
                        <w:rPr>
                          <w:rFonts w:asciiTheme="minorEastAsia" w:hAnsiTheme="minorEastAsia" w:hint="eastAsia"/>
                          <w:b/>
                          <w:sz w:val="28"/>
                          <w:szCs w:val="28"/>
                        </w:rPr>
                        <w:t>る</w:t>
                      </w:r>
                      <w:r>
                        <w:rPr>
                          <w:rFonts w:asciiTheme="minorEastAsia" w:hAnsiTheme="minorEastAsia"/>
                          <w:b/>
                          <w:sz w:val="28"/>
                          <w:szCs w:val="28"/>
                        </w:rPr>
                        <w:t>市の対策について」申入れを提出しました。主に</w:t>
                      </w:r>
                      <w:r>
                        <w:rPr>
                          <w:rFonts w:asciiTheme="minorEastAsia" w:hAnsiTheme="minorEastAsia" w:hint="eastAsia"/>
                          <w:b/>
                          <w:sz w:val="28"/>
                          <w:szCs w:val="28"/>
                        </w:rPr>
                        <w:t>4項目から</w:t>
                      </w:r>
                      <w:r>
                        <w:rPr>
                          <w:rFonts w:asciiTheme="minorEastAsia" w:hAnsiTheme="minorEastAsia"/>
                          <w:b/>
                          <w:sz w:val="28"/>
                          <w:szCs w:val="28"/>
                        </w:rPr>
                        <w:t>なっています。</w:t>
                      </w:r>
                      <w:r w:rsidR="00FA3491" w:rsidRPr="00FA3491">
                        <w:rPr>
                          <w:rFonts w:asciiTheme="minorEastAsia" w:hAnsiTheme="minorEastAsia" w:hint="eastAsia"/>
                          <w:b/>
                          <w:szCs w:val="21"/>
                        </w:rPr>
                        <w:t>8月27日</w:t>
                      </w:r>
                    </w:p>
                  </w:txbxContent>
                </v:textbox>
                <w10:wrap type="square" anchorx="margin"/>
              </v:shape>
            </w:pict>
          </mc:Fallback>
        </mc:AlternateContent>
      </w:r>
      <w:r w:rsidR="00FA3491">
        <w:rPr>
          <w:noProof/>
        </w:rPr>
        <mc:AlternateContent>
          <mc:Choice Requires="wps">
            <w:drawing>
              <wp:anchor distT="45720" distB="45720" distL="114300" distR="114300" simplePos="0" relativeHeight="251769856" behindDoc="0" locked="0" layoutInCell="1" allowOverlap="1">
                <wp:simplePos x="0" y="0"/>
                <wp:positionH relativeFrom="page">
                  <wp:posOffset>266700</wp:posOffset>
                </wp:positionH>
                <wp:positionV relativeFrom="paragraph">
                  <wp:posOffset>4962525</wp:posOffset>
                </wp:positionV>
                <wp:extent cx="1990725" cy="1724025"/>
                <wp:effectExtent l="0" t="0" r="9525"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724025"/>
                        </a:xfrm>
                        <a:prstGeom prst="rect">
                          <a:avLst/>
                        </a:prstGeom>
                        <a:solidFill>
                          <a:srgbClr val="FFFFFF"/>
                        </a:solidFill>
                        <a:ln w="9525">
                          <a:noFill/>
                          <a:miter lim="800000"/>
                          <a:headEnd/>
                          <a:tailEnd/>
                        </a:ln>
                      </wps:spPr>
                      <wps:txbx>
                        <w:txbxContent>
                          <w:p w:rsidR="00FA3491" w:rsidRDefault="005A3508">
                            <w:r>
                              <w:rPr>
                                <w:noProof/>
                              </w:rPr>
                              <w:drawing>
                                <wp:inline distT="0" distB="0" distL="0" distR="0">
                                  <wp:extent cx="1798955" cy="1381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1798955" cy="1381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1pt;margin-top:390.75pt;width:156.75pt;height:135.75pt;z-index:25176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NRQAIAADUEAAAOAAAAZHJzL2Uyb0RvYy54bWysU82O0zAQviPxDpbvNGnUbrdR09XSpQhp&#10;+ZEWHsBxnMbC8QTbbVKOWwnxELwC4szz5EUYO91ugRsiB2sm4++bmW/Gi6uuVmQnjJWgMzoexZQI&#10;zaGQepPRD+/Xzy4psY7pginQIqN7YenV8umTRdukIoEKVCEMQRJt07bJaOVck0aR5ZWomR1BIzQG&#10;SzA1c+iaTVQY1iJ7raIkji+iFkzRGODCWvx7MwTpMvCXpeDubVla4YjKKNbmwmnCmfszWi5YujGs&#10;qSQ/lsH+oYqaSY1JT1Q3zDGyNfIvqlpyAxZKN+JQR1CWkovQA3Yzjv/o5q5ijQi9oDi2Oclk/x8t&#10;f7N7Z4gscHYoj2Y1zqg/fOnvv/f3P/vDV9IfvvWHQ3//A32SeL3axqYIu2sQ6Lrn0CE29G6bW+Af&#10;LdGwqpjeiGtjoK0EK7DesUdGZ9CBx3qSvH0NBeZlWweBqCtN7cVEeQiyY2H706xE5wj3KefzeJZM&#10;KeEYG8+SSYyOz8HSB3hjrHspoCbeyKjBZQj0bHdr3XD14YrPZkHJYi2VCo7Z5CtlyI7h4qzDd2T/&#10;7ZrSpM3ofIq5PUqDxyM1S2vpcLGVrDN6GfvPw1nq5Xihi2A7JtVgY9FKH/XxkgziuC7vwmguPNZr&#10;l0OxR8EMDHuM7w6NCsxnSlrc4YzaT1tmBCXqlUbR5+PJxC99cCbTWYKOOY/k5xGmOVJl1FEymCsX&#10;HsrQ2DUOp5RBtsdKjiXjbgbhj+/IL/+5H249vvblLwAAAP//AwBQSwMEFAAGAAgAAAAhAAKUhm7g&#10;AAAACwEAAA8AAABkcnMvZG93bnJldi54bWxMj8tOwzAQRfdI/IM1SGwQdfpw06ZxKkACsW3pBzjx&#10;NImIx1HsNunfM6xgN6M5unNuvp9cJ644hNaThvksAYFUedtSreH09f68ARGiIWs6T6jhhgH2xf1d&#10;bjLrRzrg9RhrwSEUMqOhibHPpAxVg86Eme+R+Hb2gzOR16GWdjAjh7tOLpJkLZ1piT80pse3Bqvv&#10;48VpOH+OT2o7lh/xlB5W61fTpqW/af34ML3sQESc4h8Mv/qsDgU7lf5CNohOw2rBVaKGdDNXIBhY&#10;KsVDyWSilgnIIpf/OxQ/AAAA//8DAFBLAQItABQABgAIAAAAIQC2gziS/gAAAOEBAAATAAAAAAAA&#10;AAAAAAAAAAAAAABbQ29udGVudF9UeXBlc10ueG1sUEsBAi0AFAAGAAgAAAAhADj9If/WAAAAlAEA&#10;AAsAAAAAAAAAAAAAAAAALwEAAF9yZWxzLy5yZWxzUEsBAi0AFAAGAAgAAAAhANwQk1FAAgAANQQA&#10;AA4AAAAAAAAAAAAAAAAALgIAAGRycy9lMm9Eb2MueG1sUEsBAi0AFAAGAAgAAAAhAAKUhm7gAAAA&#10;CwEAAA8AAAAAAAAAAAAAAAAAmgQAAGRycy9kb3ducmV2LnhtbFBLBQYAAAAABAAEAPMAAACnBQAA&#10;AAA=&#10;" stroked="f">
                <v:textbox>
                  <w:txbxContent>
                    <w:p w:rsidR="00FA3491" w:rsidRDefault="005A3508">
                      <w:r>
                        <w:rPr>
                          <w:noProof/>
                        </w:rPr>
                        <w:drawing>
                          <wp:inline distT="0" distB="0" distL="0" distR="0">
                            <wp:extent cx="1798955" cy="1381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1798955" cy="1381125"/>
                                    </a:xfrm>
                                    <a:prstGeom prst="rect">
                                      <a:avLst/>
                                    </a:prstGeom>
                                  </pic:spPr>
                                </pic:pic>
                              </a:graphicData>
                            </a:graphic>
                          </wp:inline>
                        </w:drawing>
                      </w:r>
                    </w:p>
                  </w:txbxContent>
                </v:textbox>
                <w10:wrap type="square" anchorx="page"/>
              </v:shape>
            </w:pict>
          </mc:Fallback>
        </mc:AlternateContent>
      </w:r>
      <w:r w:rsidR="00D410B6">
        <w:rPr>
          <w:noProof/>
        </w:rPr>
        <mc:AlternateContent>
          <mc:Choice Requires="wps">
            <w:drawing>
              <wp:anchor distT="45720" distB="45720" distL="114300" distR="114300" simplePos="0" relativeHeight="251767808" behindDoc="0" locked="0" layoutInCell="1" allowOverlap="1">
                <wp:simplePos x="0" y="0"/>
                <wp:positionH relativeFrom="margin">
                  <wp:posOffset>1788160</wp:posOffset>
                </wp:positionH>
                <wp:positionV relativeFrom="paragraph">
                  <wp:posOffset>4629150</wp:posOffset>
                </wp:positionV>
                <wp:extent cx="5314950" cy="28860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886075"/>
                        </a:xfrm>
                        <a:prstGeom prst="rect">
                          <a:avLst/>
                        </a:prstGeom>
                        <a:solidFill>
                          <a:srgbClr val="FFFFFF"/>
                        </a:solidFill>
                        <a:ln w="9525">
                          <a:noFill/>
                          <a:miter lim="800000"/>
                          <a:headEnd/>
                          <a:tailEnd/>
                        </a:ln>
                      </wps:spPr>
                      <wps:txbx>
                        <w:txbxContent>
                          <w:p w:rsidR="00D61A6A" w:rsidRPr="00FA3491" w:rsidRDefault="00D410B6" w:rsidP="00D410B6">
                            <w:pPr>
                              <w:spacing w:line="340" w:lineRule="exact"/>
                              <w:rPr>
                                <w:b/>
                                <w:color w:val="FF0000"/>
                                <w:sz w:val="28"/>
                                <w:szCs w:val="28"/>
                              </w:rPr>
                            </w:pPr>
                            <w:r w:rsidRPr="00FA3491">
                              <w:rPr>
                                <w:rFonts w:hint="eastAsia"/>
                                <w:b/>
                                <w:color w:val="FF0000"/>
                                <w:sz w:val="28"/>
                                <w:szCs w:val="28"/>
                              </w:rPr>
                              <w:t>３：</w:t>
                            </w:r>
                            <w:r w:rsidRPr="00FA3491">
                              <w:rPr>
                                <w:b/>
                                <w:color w:val="FF0000"/>
                                <w:sz w:val="28"/>
                                <w:szCs w:val="28"/>
                              </w:rPr>
                              <w:t>ＰＣＲ検査の徹底について</w:t>
                            </w:r>
                          </w:p>
                          <w:p w:rsidR="00D410B6" w:rsidRPr="00D410B6" w:rsidRDefault="00D410B6" w:rsidP="00D410B6">
                            <w:pPr>
                              <w:spacing w:line="340" w:lineRule="exact"/>
                              <w:rPr>
                                <w:b/>
                                <w:sz w:val="28"/>
                                <w:szCs w:val="28"/>
                              </w:rPr>
                            </w:pPr>
                            <w:r w:rsidRPr="00D410B6">
                              <w:rPr>
                                <w:rFonts w:hint="eastAsia"/>
                                <w:b/>
                                <w:sz w:val="28"/>
                                <w:szCs w:val="28"/>
                              </w:rPr>
                              <w:t xml:space="preserve">　これ以上の拡大を防ぐには新たな</w:t>
                            </w:r>
                            <w:r w:rsidRPr="00D410B6">
                              <w:rPr>
                                <w:b/>
                                <w:sz w:val="28"/>
                                <w:szCs w:val="28"/>
                              </w:rPr>
                              <w:t>陽性者を</w:t>
                            </w:r>
                            <w:r w:rsidRPr="00D410B6">
                              <w:rPr>
                                <w:rFonts w:hint="eastAsia"/>
                                <w:b/>
                                <w:sz w:val="28"/>
                                <w:szCs w:val="28"/>
                              </w:rPr>
                              <w:t>増やさない事です</w:t>
                            </w:r>
                            <w:r w:rsidRPr="00D410B6">
                              <w:rPr>
                                <w:b/>
                                <w:sz w:val="28"/>
                                <w:szCs w:val="28"/>
                              </w:rPr>
                              <w:t>。</w:t>
                            </w:r>
                            <w:r w:rsidRPr="00D410B6">
                              <w:rPr>
                                <w:rFonts w:hint="eastAsia"/>
                                <w:b/>
                                <w:sz w:val="28"/>
                                <w:szCs w:val="28"/>
                              </w:rPr>
                              <w:t>コロナの厄介な点は</w:t>
                            </w:r>
                            <w:r w:rsidRPr="00D410B6">
                              <w:rPr>
                                <w:b/>
                                <w:sz w:val="28"/>
                                <w:szCs w:val="28"/>
                              </w:rPr>
                              <w:t>、感染しても必ず症状が出るとは限らない事、そして</w:t>
                            </w:r>
                            <w:r w:rsidRPr="00D410B6">
                              <w:rPr>
                                <w:rFonts w:hint="eastAsia"/>
                                <w:b/>
                                <w:sz w:val="28"/>
                                <w:szCs w:val="28"/>
                              </w:rPr>
                              <w:t>新規の感染者のほぼ半数は</w:t>
                            </w:r>
                            <w:r w:rsidRPr="00D410B6">
                              <w:rPr>
                                <w:b/>
                                <w:sz w:val="28"/>
                                <w:szCs w:val="28"/>
                              </w:rPr>
                              <w:t>そうした無症状感染者からの伝播です。これを</w:t>
                            </w:r>
                            <w:r w:rsidRPr="00D410B6">
                              <w:rPr>
                                <w:rFonts w:hint="eastAsia"/>
                                <w:b/>
                                <w:sz w:val="28"/>
                                <w:szCs w:val="28"/>
                              </w:rPr>
                              <w:t>防ぐには陽性者を見つけ出す検査</w:t>
                            </w:r>
                            <w:r w:rsidRPr="00D410B6">
                              <w:rPr>
                                <w:b/>
                                <w:sz w:val="28"/>
                                <w:szCs w:val="28"/>
                              </w:rPr>
                              <w:t>を可能な限り広く実施する事です。</w:t>
                            </w:r>
                          </w:p>
                          <w:p w:rsidR="00D410B6" w:rsidRPr="00D410B6" w:rsidRDefault="00D410B6" w:rsidP="00D410B6">
                            <w:pPr>
                              <w:spacing w:line="340" w:lineRule="exact"/>
                              <w:rPr>
                                <w:b/>
                                <w:sz w:val="28"/>
                                <w:szCs w:val="28"/>
                              </w:rPr>
                            </w:pPr>
                            <w:r w:rsidRPr="00D410B6">
                              <w:rPr>
                                <w:rFonts w:hint="eastAsia"/>
                                <w:b/>
                                <w:sz w:val="28"/>
                                <w:szCs w:val="28"/>
                              </w:rPr>
                              <w:t xml:space="preserve">　市の</w:t>
                            </w:r>
                            <w:r w:rsidRPr="00D410B6">
                              <w:rPr>
                                <w:b/>
                                <w:sz w:val="28"/>
                                <w:szCs w:val="28"/>
                              </w:rPr>
                              <w:t>ＰＣＲ検査能力は一日約</w:t>
                            </w:r>
                            <w:r w:rsidRPr="00D410B6">
                              <w:rPr>
                                <w:b/>
                                <w:sz w:val="28"/>
                                <w:szCs w:val="28"/>
                              </w:rPr>
                              <w:t>200</w:t>
                            </w:r>
                            <w:r w:rsidRPr="00D410B6">
                              <w:rPr>
                                <w:b/>
                                <w:sz w:val="28"/>
                                <w:szCs w:val="28"/>
                              </w:rPr>
                              <w:t>件で</w:t>
                            </w:r>
                            <w:r w:rsidRPr="00D410B6">
                              <w:rPr>
                                <w:rFonts w:hint="eastAsia"/>
                                <w:b/>
                                <w:sz w:val="28"/>
                                <w:szCs w:val="28"/>
                              </w:rPr>
                              <w:t>限定的です</w:t>
                            </w:r>
                            <w:r w:rsidRPr="00D410B6">
                              <w:rPr>
                                <w:b/>
                                <w:sz w:val="28"/>
                                <w:szCs w:val="28"/>
                              </w:rPr>
                              <w:t>。より一層の拡充と共に、他の検査ツール（抗原検査、検査キットなど）も活用</w:t>
                            </w:r>
                            <w:r w:rsidRPr="00D410B6">
                              <w:rPr>
                                <w:rFonts w:hint="eastAsia"/>
                                <w:b/>
                                <w:sz w:val="28"/>
                                <w:szCs w:val="28"/>
                              </w:rPr>
                              <w:t>すべきです。</w:t>
                            </w:r>
                          </w:p>
                          <w:p w:rsidR="00D410B6" w:rsidRPr="00FA3491" w:rsidRDefault="00D410B6" w:rsidP="00D410B6">
                            <w:pPr>
                              <w:spacing w:line="340" w:lineRule="exact"/>
                              <w:rPr>
                                <w:b/>
                                <w:color w:val="FF0000"/>
                                <w:sz w:val="28"/>
                                <w:szCs w:val="28"/>
                              </w:rPr>
                            </w:pPr>
                            <w:r w:rsidRPr="00FA3491">
                              <w:rPr>
                                <w:rFonts w:hint="eastAsia"/>
                                <w:b/>
                                <w:color w:val="FF0000"/>
                                <w:sz w:val="28"/>
                                <w:szCs w:val="28"/>
                              </w:rPr>
                              <w:t>４：</w:t>
                            </w:r>
                            <w:r w:rsidRPr="00FA3491">
                              <w:rPr>
                                <w:b/>
                                <w:color w:val="FF0000"/>
                                <w:sz w:val="28"/>
                                <w:szCs w:val="28"/>
                              </w:rPr>
                              <w:t>コロナ病床確保</w:t>
                            </w:r>
                          </w:p>
                          <w:p w:rsidR="00D410B6" w:rsidRPr="00D410B6" w:rsidRDefault="00D410B6" w:rsidP="00D410B6">
                            <w:pPr>
                              <w:spacing w:line="340" w:lineRule="exact"/>
                              <w:rPr>
                                <w:b/>
                                <w:sz w:val="28"/>
                                <w:szCs w:val="28"/>
                              </w:rPr>
                            </w:pPr>
                            <w:r w:rsidRPr="00D410B6">
                              <w:rPr>
                                <w:rFonts w:hint="eastAsia"/>
                                <w:b/>
                                <w:sz w:val="28"/>
                                <w:szCs w:val="28"/>
                              </w:rPr>
                              <w:t xml:space="preserve">　</w:t>
                            </w:r>
                            <w:r w:rsidRPr="00D410B6">
                              <w:rPr>
                                <w:b/>
                                <w:sz w:val="28"/>
                                <w:szCs w:val="28"/>
                              </w:rPr>
                              <w:t>感染者の急増により、宿泊や自宅療養が急増しています。市立病院の</w:t>
                            </w:r>
                            <w:r w:rsidRPr="00D410B6">
                              <w:rPr>
                                <w:rFonts w:hint="eastAsia"/>
                                <w:b/>
                                <w:sz w:val="28"/>
                                <w:szCs w:val="28"/>
                              </w:rPr>
                              <w:t>コロナ病状確保と併せ</w:t>
                            </w:r>
                            <w:r w:rsidRPr="00D410B6">
                              <w:rPr>
                                <w:b/>
                                <w:sz w:val="28"/>
                                <w:szCs w:val="28"/>
                              </w:rPr>
                              <w:t>、</w:t>
                            </w:r>
                            <w:r w:rsidRPr="00D410B6">
                              <w:rPr>
                                <w:rFonts w:hint="eastAsia"/>
                                <w:b/>
                                <w:sz w:val="28"/>
                                <w:szCs w:val="28"/>
                              </w:rPr>
                              <w:t>県立武道館などの施設を活用した</w:t>
                            </w:r>
                            <w:r w:rsidRPr="00D410B6">
                              <w:rPr>
                                <w:b/>
                                <w:sz w:val="28"/>
                                <w:szCs w:val="28"/>
                              </w:rPr>
                              <w:t>暫定的な医療</w:t>
                            </w:r>
                            <w:r w:rsidRPr="00D410B6">
                              <w:rPr>
                                <w:rFonts w:hint="eastAsia"/>
                                <w:b/>
                                <w:sz w:val="28"/>
                                <w:szCs w:val="28"/>
                              </w:rPr>
                              <w:t>体制の</w:t>
                            </w:r>
                            <w:r w:rsidRPr="00D410B6">
                              <w:rPr>
                                <w:b/>
                                <w:sz w:val="28"/>
                                <w:szCs w:val="28"/>
                              </w:rPr>
                              <w:t>整備も進めるべきです。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0.8pt;margin-top:364.5pt;width:418.5pt;height:227.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uzQgIAADQEAAAOAAAAZHJzL2Uyb0RvYy54bWysU8GO0zAQvSPxD5bvNG1pdtuo6WrpUoS0&#10;C0gLH+A4TmPheILtNinHVkJ8BL+AOPM9+RHGbrZb4IbwwZrxeJ5n3jzPr9pKka0wVoJO6WgwpERo&#10;DrnU65R+eL96NqXEOqZzpkCLlO6EpVeLp0/mTZ2IMZSgcmEIgmibNHVKS+fqJIosL0XF7ABqoTFY&#10;gKmYQ9eso9ywBtErFY2Hw4uoAZPXBriwFk9vjkG6CPhFIbh7WxRWOKJSirW5sJuwZ36PFnOWrA2r&#10;S8n7Mtg/VFExqfHRE9QNc4xsjPwLqpLcgIXCDThUERSF5CL0gN2Mhn90c1+yWoRekBxbn2iy/w+W&#10;v9m+M0TmKb2kRLMKR9QdvnT7793+Z3f4SrrDt+5w6PY/0CdjT1dT2wSz7mvMc+0LaHHsoXVb3wL/&#10;aImGZcn0WlwbA00pWI7ljnxmdJZ6xLEeJGvuIMd32cZBAGoLU3kukR2C6Di23WlUonWE42H8fDSZ&#10;xRjiGBtPpxfDyzi8wZKH9NpY90pARbyRUoNaCPBse2udL4clD1f8axaUzFdSqeCYdbZUhmwZ6mYV&#10;Vo/+2zWlSZPSWTyOA7IGnx8kVUmHulaySul06JdPZ4mn46XOg+2YVEcbK1G658dTciTHtVnbTwbv&#10;e+4yyHdImIGjjPHboVGC+UxJgxJOqf20YUZQol5rJH02mky85oMziS/H6JjzSHYeYZojVEodJUdz&#10;6cI/8WVruMbhFDLQ9lhJXzJKM7DZfyOv/XM/3Hr87ItfAAAA//8DAFBLAwQUAAYACAAAACEAb3DH&#10;d+AAAAANAQAADwAAAGRycy9kb3ducmV2LnhtbEyPQU+DQBCF7yb+h82YeDF2AS1QytKoicZra3/A&#10;AFMgZXcJuy303zuc9DYz7+XN9/LdrHtxpdF11igIVwEIMpWtO9MoOP58PqcgnEdTY28NKbiRg11x&#10;f5djVtvJ7Ol68I3gEOMyVNB6P2RSuqoljW5lBzKsneyo0fM6NrIeceJw3csoCGKpsTP8ocWBPlqq&#10;zoeLVnD6np7Wm6n88sdk/xq/Y5eU9qbU48P8tgXhafZ/ZljwGR0KZirtxdRO9AqiNIzZqiCJNlxq&#10;cYRhyqdymdKXNcgil/9bFL8AAAD//wMAUEsBAi0AFAAGAAgAAAAhALaDOJL+AAAA4QEAABMAAAAA&#10;AAAAAAAAAAAAAAAAAFtDb250ZW50X1R5cGVzXS54bWxQSwECLQAUAAYACAAAACEAOP0h/9YAAACU&#10;AQAACwAAAAAAAAAAAAAAAAAvAQAAX3JlbHMvLnJlbHNQSwECLQAUAAYACAAAACEAVCe7s0ICAAA0&#10;BAAADgAAAAAAAAAAAAAAAAAuAgAAZHJzL2Uyb0RvYy54bWxQSwECLQAUAAYACAAAACEAb3DHd+AA&#10;AAANAQAADwAAAAAAAAAAAAAAAACcBAAAZHJzL2Rvd25yZXYueG1sUEsFBgAAAAAEAAQA8wAAAKkF&#10;AAAAAA==&#10;" stroked="f">
                <v:textbox>
                  <w:txbxContent>
                    <w:p w:rsidR="00D61A6A" w:rsidRPr="00FA3491" w:rsidRDefault="00D410B6" w:rsidP="00D410B6">
                      <w:pPr>
                        <w:spacing w:line="340" w:lineRule="exact"/>
                        <w:rPr>
                          <w:b/>
                          <w:color w:val="FF0000"/>
                          <w:sz w:val="28"/>
                          <w:szCs w:val="28"/>
                        </w:rPr>
                      </w:pPr>
                      <w:r w:rsidRPr="00FA3491">
                        <w:rPr>
                          <w:rFonts w:hint="eastAsia"/>
                          <w:b/>
                          <w:color w:val="FF0000"/>
                          <w:sz w:val="28"/>
                          <w:szCs w:val="28"/>
                        </w:rPr>
                        <w:t>３：</w:t>
                      </w:r>
                      <w:r w:rsidRPr="00FA3491">
                        <w:rPr>
                          <w:b/>
                          <w:color w:val="FF0000"/>
                          <w:sz w:val="28"/>
                          <w:szCs w:val="28"/>
                        </w:rPr>
                        <w:t>ＰＣＲ検査の徹底について</w:t>
                      </w:r>
                    </w:p>
                    <w:p w:rsidR="00D410B6" w:rsidRPr="00D410B6" w:rsidRDefault="00D410B6" w:rsidP="00D410B6">
                      <w:pPr>
                        <w:spacing w:line="340" w:lineRule="exact"/>
                        <w:rPr>
                          <w:b/>
                          <w:sz w:val="28"/>
                          <w:szCs w:val="28"/>
                        </w:rPr>
                      </w:pPr>
                      <w:r w:rsidRPr="00D410B6">
                        <w:rPr>
                          <w:rFonts w:hint="eastAsia"/>
                          <w:b/>
                          <w:sz w:val="28"/>
                          <w:szCs w:val="28"/>
                        </w:rPr>
                        <w:t xml:space="preserve">　これ以上の拡大を防ぐには新たな</w:t>
                      </w:r>
                      <w:r w:rsidRPr="00D410B6">
                        <w:rPr>
                          <w:b/>
                          <w:sz w:val="28"/>
                          <w:szCs w:val="28"/>
                        </w:rPr>
                        <w:t>陽性者を</w:t>
                      </w:r>
                      <w:r w:rsidRPr="00D410B6">
                        <w:rPr>
                          <w:rFonts w:hint="eastAsia"/>
                          <w:b/>
                          <w:sz w:val="28"/>
                          <w:szCs w:val="28"/>
                        </w:rPr>
                        <w:t>増やさない事です</w:t>
                      </w:r>
                      <w:r w:rsidRPr="00D410B6">
                        <w:rPr>
                          <w:b/>
                          <w:sz w:val="28"/>
                          <w:szCs w:val="28"/>
                        </w:rPr>
                        <w:t>。</w:t>
                      </w:r>
                      <w:r w:rsidRPr="00D410B6">
                        <w:rPr>
                          <w:rFonts w:hint="eastAsia"/>
                          <w:b/>
                          <w:sz w:val="28"/>
                          <w:szCs w:val="28"/>
                        </w:rPr>
                        <w:t>コロナの厄介な点は</w:t>
                      </w:r>
                      <w:r w:rsidRPr="00D410B6">
                        <w:rPr>
                          <w:b/>
                          <w:sz w:val="28"/>
                          <w:szCs w:val="28"/>
                        </w:rPr>
                        <w:t>、感染しても必ず症状が出るとは限らない事、そして</w:t>
                      </w:r>
                      <w:r w:rsidRPr="00D410B6">
                        <w:rPr>
                          <w:rFonts w:hint="eastAsia"/>
                          <w:b/>
                          <w:sz w:val="28"/>
                          <w:szCs w:val="28"/>
                        </w:rPr>
                        <w:t>新規の感染者のほぼ半数は</w:t>
                      </w:r>
                      <w:r w:rsidRPr="00D410B6">
                        <w:rPr>
                          <w:b/>
                          <w:sz w:val="28"/>
                          <w:szCs w:val="28"/>
                        </w:rPr>
                        <w:t>そうした無症状感染者からの伝播です。これを</w:t>
                      </w:r>
                      <w:r w:rsidRPr="00D410B6">
                        <w:rPr>
                          <w:rFonts w:hint="eastAsia"/>
                          <w:b/>
                          <w:sz w:val="28"/>
                          <w:szCs w:val="28"/>
                        </w:rPr>
                        <w:t>防ぐには陽性者を見つけ出す検査</w:t>
                      </w:r>
                      <w:r w:rsidRPr="00D410B6">
                        <w:rPr>
                          <w:b/>
                          <w:sz w:val="28"/>
                          <w:szCs w:val="28"/>
                        </w:rPr>
                        <w:t>を可能な限り広く実施する事です。</w:t>
                      </w:r>
                    </w:p>
                    <w:p w:rsidR="00D410B6" w:rsidRPr="00D410B6" w:rsidRDefault="00D410B6" w:rsidP="00D410B6">
                      <w:pPr>
                        <w:spacing w:line="340" w:lineRule="exact"/>
                        <w:rPr>
                          <w:b/>
                          <w:sz w:val="28"/>
                          <w:szCs w:val="28"/>
                        </w:rPr>
                      </w:pPr>
                      <w:r w:rsidRPr="00D410B6">
                        <w:rPr>
                          <w:rFonts w:hint="eastAsia"/>
                          <w:b/>
                          <w:sz w:val="28"/>
                          <w:szCs w:val="28"/>
                        </w:rPr>
                        <w:t xml:space="preserve">　市の</w:t>
                      </w:r>
                      <w:r w:rsidRPr="00D410B6">
                        <w:rPr>
                          <w:b/>
                          <w:sz w:val="28"/>
                          <w:szCs w:val="28"/>
                        </w:rPr>
                        <w:t>ＰＣＲ検査能力は一日約</w:t>
                      </w:r>
                      <w:r w:rsidRPr="00D410B6">
                        <w:rPr>
                          <w:b/>
                          <w:sz w:val="28"/>
                          <w:szCs w:val="28"/>
                        </w:rPr>
                        <w:t>200</w:t>
                      </w:r>
                      <w:r w:rsidRPr="00D410B6">
                        <w:rPr>
                          <w:b/>
                          <w:sz w:val="28"/>
                          <w:szCs w:val="28"/>
                        </w:rPr>
                        <w:t>件で</w:t>
                      </w:r>
                      <w:r w:rsidRPr="00D410B6">
                        <w:rPr>
                          <w:rFonts w:hint="eastAsia"/>
                          <w:b/>
                          <w:sz w:val="28"/>
                          <w:szCs w:val="28"/>
                        </w:rPr>
                        <w:t>限定的です</w:t>
                      </w:r>
                      <w:r w:rsidRPr="00D410B6">
                        <w:rPr>
                          <w:b/>
                          <w:sz w:val="28"/>
                          <w:szCs w:val="28"/>
                        </w:rPr>
                        <w:t>。より一層の拡充と共に、他の検査ツール（抗原検査、検査キットなど）も活用</w:t>
                      </w:r>
                      <w:r w:rsidRPr="00D410B6">
                        <w:rPr>
                          <w:rFonts w:hint="eastAsia"/>
                          <w:b/>
                          <w:sz w:val="28"/>
                          <w:szCs w:val="28"/>
                        </w:rPr>
                        <w:t>すべきです。</w:t>
                      </w:r>
                    </w:p>
                    <w:p w:rsidR="00D410B6" w:rsidRPr="00FA3491" w:rsidRDefault="00D410B6" w:rsidP="00D410B6">
                      <w:pPr>
                        <w:spacing w:line="340" w:lineRule="exact"/>
                        <w:rPr>
                          <w:b/>
                          <w:color w:val="FF0000"/>
                          <w:sz w:val="28"/>
                          <w:szCs w:val="28"/>
                        </w:rPr>
                      </w:pPr>
                      <w:r w:rsidRPr="00FA3491">
                        <w:rPr>
                          <w:rFonts w:hint="eastAsia"/>
                          <w:b/>
                          <w:color w:val="FF0000"/>
                          <w:sz w:val="28"/>
                          <w:szCs w:val="28"/>
                        </w:rPr>
                        <w:t>４：</w:t>
                      </w:r>
                      <w:r w:rsidRPr="00FA3491">
                        <w:rPr>
                          <w:b/>
                          <w:color w:val="FF0000"/>
                          <w:sz w:val="28"/>
                          <w:szCs w:val="28"/>
                        </w:rPr>
                        <w:t>コロナ病床確保</w:t>
                      </w:r>
                    </w:p>
                    <w:p w:rsidR="00D410B6" w:rsidRPr="00D410B6" w:rsidRDefault="00D410B6" w:rsidP="00D410B6">
                      <w:pPr>
                        <w:spacing w:line="340" w:lineRule="exact"/>
                        <w:rPr>
                          <w:rFonts w:hint="eastAsia"/>
                          <w:b/>
                          <w:sz w:val="28"/>
                          <w:szCs w:val="28"/>
                        </w:rPr>
                      </w:pPr>
                      <w:r w:rsidRPr="00D410B6">
                        <w:rPr>
                          <w:rFonts w:hint="eastAsia"/>
                          <w:b/>
                          <w:sz w:val="28"/>
                          <w:szCs w:val="28"/>
                        </w:rPr>
                        <w:t xml:space="preserve">　</w:t>
                      </w:r>
                      <w:r w:rsidRPr="00D410B6">
                        <w:rPr>
                          <w:b/>
                          <w:sz w:val="28"/>
                          <w:szCs w:val="28"/>
                        </w:rPr>
                        <w:t>感染者の急増により、宿泊や自宅療養が急増しています。市立病院の</w:t>
                      </w:r>
                      <w:r w:rsidRPr="00D410B6">
                        <w:rPr>
                          <w:rFonts w:hint="eastAsia"/>
                          <w:b/>
                          <w:sz w:val="28"/>
                          <w:szCs w:val="28"/>
                        </w:rPr>
                        <w:t>コロナ病状確保と併せ</w:t>
                      </w:r>
                      <w:r w:rsidRPr="00D410B6">
                        <w:rPr>
                          <w:b/>
                          <w:sz w:val="28"/>
                          <w:szCs w:val="28"/>
                        </w:rPr>
                        <w:t>、</w:t>
                      </w:r>
                      <w:r w:rsidRPr="00D410B6">
                        <w:rPr>
                          <w:rFonts w:hint="eastAsia"/>
                          <w:b/>
                          <w:sz w:val="28"/>
                          <w:szCs w:val="28"/>
                        </w:rPr>
                        <w:t>県立武道館などの施設を活用した</w:t>
                      </w:r>
                      <w:r w:rsidRPr="00D410B6">
                        <w:rPr>
                          <w:b/>
                          <w:sz w:val="28"/>
                          <w:szCs w:val="28"/>
                        </w:rPr>
                        <w:t>暫定的な医療</w:t>
                      </w:r>
                      <w:r w:rsidRPr="00D410B6">
                        <w:rPr>
                          <w:rFonts w:hint="eastAsia"/>
                          <w:b/>
                          <w:sz w:val="28"/>
                          <w:szCs w:val="28"/>
                        </w:rPr>
                        <w:t>体制の</w:t>
                      </w:r>
                      <w:r w:rsidRPr="00D410B6">
                        <w:rPr>
                          <w:b/>
                          <w:sz w:val="28"/>
                          <w:szCs w:val="28"/>
                        </w:rPr>
                        <w:t>整備も進めるべきです。</w:t>
                      </w:r>
                    </w:p>
                  </w:txbxContent>
                </v:textbox>
                <w10:wrap type="square" anchorx="margin"/>
              </v:shape>
            </w:pict>
          </mc:Fallback>
        </mc:AlternateContent>
      </w:r>
      <w:r w:rsidR="00D410B6">
        <w:rPr>
          <w:noProof/>
        </w:rPr>
        <mc:AlternateContent>
          <mc:Choice Requires="wps">
            <w:drawing>
              <wp:anchor distT="45720" distB="45720" distL="114300" distR="114300" simplePos="0" relativeHeight="251764736" behindDoc="0" locked="0" layoutInCell="1" allowOverlap="1">
                <wp:simplePos x="0" y="0"/>
                <wp:positionH relativeFrom="column">
                  <wp:posOffset>-114300</wp:posOffset>
                </wp:positionH>
                <wp:positionV relativeFrom="paragraph">
                  <wp:posOffset>2219325</wp:posOffset>
                </wp:positionV>
                <wp:extent cx="7029450" cy="2562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62225"/>
                        </a:xfrm>
                        <a:prstGeom prst="rect">
                          <a:avLst/>
                        </a:prstGeom>
                        <a:solidFill>
                          <a:srgbClr val="FFFFFF"/>
                        </a:solidFill>
                        <a:ln w="9525">
                          <a:noFill/>
                          <a:miter lim="800000"/>
                          <a:headEnd/>
                          <a:tailEnd/>
                        </a:ln>
                      </wps:spPr>
                      <wps:txbx>
                        <w:txbxContent>
                          <w:p w:rsidR="00F87D1E" w:rsidRPr="00FA3491" w:rsidRDefault="00F87D1E" w:rsidP="00F87D1E">
                            <w:pPr>
                              <w:spacing w:line="340" w:lineRule="exact"/>
                              <w:rPr>
                                <w:b/>
                                <w:color w:val="FF0000"/>
                                <w:sz w:val="28"/>
                                <w:szCs w:val="28"/>
                              </w:rPr>
                            </w:pPr>
                            <w:r w:rsidRPr="00FA3491">
                              <w:rPr>
                                <w:rFonts w:hint="eastAsia"/>
                                <w:b/>
                                <w:color w:val="FF0000"/>
                                <w:sz w:val="28"/>
                                <w:szCs w:val="28"/>
                              </w:rPr>
                              <w:t>１：</w:t>
                            </w:r>
                            <w:r w:rsidRPr="00FA3491">
                              <w:rPr>
                                <w:b/>
                                <w:color w:val="FF0000"/>
                                <w:sz w:val="28"/>
                                <w:szCs w:val="28"/>
                              </w:rPr>
                              <w:t>ワクチンの一日も早い接種</w:t>
                            </w:r>
                          </w:p>
                          <w:p w:rsidR="00F87D1E" w:rsidRDefault="00F87D1E" w:rsidP="00F87D1E">
                            <w:pPr>
                              <w:spacing w:line="340" w:lineRule="exact"/>
                              <w:rPr>
                                <w:b/>
                                <w:sz w:val="28"/>
                                <w:szCs w:val="28"/>
                              </w:rPr>
                            </w:pPr>
                            <w:r>
                              <w:rPr>
                                <w:rFonts w:hint="eastAsia"/>
                                <w:b/>
                                <w:sz w:val="28"/>
                                <w:szCs w:val="28"/>
                              </w:rPr>
                              <w:t xml:space="preserve">　</w:t>
                            </w:r>
                            <w:r>
                              <w:rPr>
                                <w:b/>
                                <w:sz w:val="28"/>
                                <w:szCs w:val="28"/>
                              </w:rPr>
                              <w:t>デルタ株</w:t>
                            </w:r>
                            <w:r>
                              <w:rPr>
                                <w:rFonts w:hint="eastAsia"/>
                                <w:b/>
                                <w:sz w:val="28"/>
                                <w:szCs w:val="28"/>
                              </w:rPr>
                              <w:t>は、</w:t>
                            </w:r>
                            <w:r>
                              <w:rPr>
                                <w:b/>
                                <w:sz w:val="28"/>
                                <w:szCs w:val="28"/>
                              </w:rPr>
                              <w:t>これまで感染しにくいとされていた若い人や子供にも感染</w:t>
                            </w:r>
                            <w:r>
                              <w:rPr>
                                <w:rFonts w:hint="eastAsia"/>
                                <w:b/>
                                <w:sz w:val="28"/>
                                <w:szCs w:val="28"/>
                              </w:rPr>
                              <w:t>します。保育園</w:t>
                            </w:r>
                            <w:r>
                              <w:rPr>
                                <w:b/>
                                <w:sz w:val="28"/>
                                <w:szCs w:val="28"/>
                              </w:rPr>
                              <w:t>、幼稚園</w:t>
                            </w:r>
                            <w:r>
                              <w:rPr>
                                <w:rFonts w:hint="eastAsia"/>
                                <w:b/>
                                <w:sz w:val="28"/>
                                <w:szCs w:val="28"/>
                              </w:rPr>
                              <w:t>、</w:t>
                            </w:r>
                            <w:r>
                              <w:rPr>
                                <w:b/>
                                <w:sz w:val="28"/>
                                <w:szCs w:val="28"/>
                              </w:rPr>
                              <w:t>学童保育などでもクラスターが発生しています。職域</w:t>
                            </w:r>
                            <w:r>
                              <w:rPr>
                                <w:rFonts w:hint="eastAsia"/>
                                <w:b/>
                                <w:sz w:val="28"/>
                                <w:szCs w:val="28"/>
                              </w:rPr>
                              <w:t>接種の対象として</w:t>
                            </w:r>
                            <w:r>
                              <w:rPr>
                                <w:b/>
                                <w:sz w:val="28"/>
                                <w:szCs w:val="28"/>
                              </w:rPr>
                              <w:t>こうした施設の従事者への</w:t>
                            </w:r>
                            <w:r>
                              <w:rPr>
                                <w:rFonts w:hint="eastAsia"/>
                                <w:b/>
                                <w:sz w:val="28"/>
                                <w:szCs w:val="28"/>
                              </w:rPr>
                              <w:t>優先接種</w:t>
                            </w:r>
                            <w:r>
                              <w:rPr>
                                <w:b/>
                                <w:sz w:val="28"/>
                                <w:szCs w:val="28"/>
                              </w:rPr>
                              <w:t>を検討すべきです。</w:t>
                            </w:r>
                          </w:p>
                          <w:p w:rsidR="00F87D1E" w:rsidRPr="00FA3491" w:rsidRDefault="00F87D1E" w:rsidP="00F87D1E">
                            <w:pPr>
                              <w:spacing w:line="340" w:lineRule="exact"/>
                              <w:rPr>
                                <w:b/>
                                <w:color w:val="FF0000"/>
                                <w:sz w:val="28"/>
                                <w:szCs w:val="28"/>
                              </w:rPr>
                            </w:pPr>
                            <w:r w:rsidRPr="00FA3491">
                              <w:rPr>
                                <w:rFonts w:hint="eastAsia"/>
                                <w:b/>
                                <w:color w:val="FF0000"/>
                                <w:sz w:val="28"/>
                                <w:szCs w:val="28"/>
                              </w:rPr>
                              <w:t>２：</w:t>
                            </w:r>
                            <w:r w:rsidRPr="00FA3491">
                              <w:rPr>
                                <w:b/>
                                <w:color w:val="FF0000"/>
                                <w:sz w:val="28"/>
                                <w:szCs w:val="28"/>
                              </w:rPr>
                              <w:t>市民への正しい情報伝達と生活支援</w:t>
                            </w:r>
                          </w:p>
                          <w:p w:rsidR="00F87D1E" w:rsidRDefault="00F87D1E" w:rsidP="00F87D1E">
                            <w:pPr>
                              <w:spacing w:line="340" w:lineRule="exact"/>
                              <w:rPr>
                                <w:b/>
                                <w:sz w:val="28"/>
                                <w:szCs w:val="28"/>
                              </w:rPr>
                            </w:pPr>
                            <w:r>
                              <w:rPr>
                                <w:rFonts w:hint="eastAsia"/>
                                <w:b/>
                                <w:sz w:val="28"/>
                                <w:szCs w:val="28"/>
                              </w:rPr>
                              <w:t xml:space="preserve">　現在</w:t>
                            </w:r>
                            <w:r>
                              <w:rPr>
                                <w:b/>
                                <w:sz w:val="28"/>
                                <w:szCs w:val="28"/>
                              </w:rPr>
                              <w:t>、市民が得る情報のほとんどは県の発表に基づくものですが、</w:t>
                            </w:r>
                            <w:r>
                              <w:rPr>
                                <w:rFonts w:hint="eastAsia"/>
                                <w:b/>
                                <w:sz w:val="28"/>
                                <w:szCs w:val="28"/>
                              </w:rPr>
                              <w:t>推定感染経路や</w:t>
                            </w:r>
                            <w:r>
                              <w:rPr>
                                <w:b/>
                                <w:sz w:val="28"/>
                                <w:szCs w:val="28"/>
                              </w:rPr>
                              <w:t>検査数、陽性率など、市民が欲する</w:t>
                            </w:r>
                            <w:r>
                              <w:rPr>
                                <w:rFonts w:hint="eastAsia"/>
                                <w:b/>
                                <w:sz w:val="28"/>
                                <w:szCs w:val="28"/>
                              </w:rPr>
                              <w:t>正確な情報</w:t>
                            </w:r>
                            <w:r>
                              <w:rPr>
                                <w:b/>
                                <w:sz w:val="28"/>
                                <w:szCs w:val="28"/>
                              </w:rPr>
                              <w:t>は</w:t>
                            </w:r>
                            <w:r>
                              <w:rPr>
                                <w:rFonts w:hint="eastAsia"/>
                                <w:b/>
                                <w:sz w:val="28"/>
                                <w:szCs w:val="28"/>
                              </w:rPr>
                              <w:t>ほとんど</w:t>
                            </w:r>
                            <w:r>
                              <w:rPr>
                                <w:b/>
                                <w:sz w:val="28"/>
                                <w:szCs w:val="28"/>
                              </w:rPr>
                              <w:t>知らされていません。</w:t>
                            </w:r>
                            <w:r>
                              <w:rPr>
                                <w:rFonts w:hint="eastAsia"/>
                                <w:b/>
                                <w:sz w:val="28"/>
                                <w:szCs w:val="28"/>
                              </w:rPr>
                              <w:t>一方で</w:t>
                            </w:r>
                            <w:r>
                              <w:rPr>
                                <w:b/>
                                <w:sz w:val="28"/>
                                <w:szCs w:val="28"/>
                              </w:rPr>
                              <w:t>、手洗い</w:t>
                            </w:r>
                            <w:r>
                              <w:rPr>
                                <w:rFonts w:hint="eastAsia"/>
                                <w:b/>
                                <w:sz w:val="28"/>
                                <w:szCs w:val="28"/>
                              </w:rPr>
                              <w:t>や三密</w:t>
                            </w:r>
                            <w:r>
                              <w:rPr>
                                <w:b/>
                                <w:sz w:val="28"/>
                                <w:szCs w:val="28"/>
                              </w:rPr>
                              <w:t>の回避を</w:t>
                            </w:r>
                            <w:r>
                              <w:rPr>
                                <w:rFonts w:hint="eastAsia"/>
                                <w:b/>
                                <w:sz w:val="28"/>
                                <w:szCs w:val="28"/>
                              </w:rPr>
                              <w:t>呼びかけられても</w:t>
                            </w:r>
                            <w:r>
                              <w:rPr>
                                <w:b/>
                                <w:sz w:val="28"/>
                                <w:szCs w:val="28"/>
                              </w:rPr>
                              <w:t>、とまどうばかりではないでしょうか。</w:t>
                            </w:r>
                          </w:p>
                          <w:p w:rsidR="00CB6210" w:rsidRPr="00B55998" w:rsidRDefault="00F87D1E" w:rsidP="00F87D1E">
                            <w:pPr>
                              <w:spacing w:line="340" w:lineRule="exact"/>
                              <w:rPr>
                                <w:b/>
                                <w:szCs w:val="21"/>
                              </w:rPr>
                            </w:pPr>
                            <w:r>
                              <w:rPr>
                                <w:rFonts w:hint="eastAsia"/>
                                <w:b/>
                                <w:sz w:val="28"/>
                                <w:szCs w:val="28"/>
                              </w:rPr>
                              <w:t xml:space="preserve">　例えば</w:t>
                            </w:r>
                            <w:r>
                              <w:rPr>
                                <w:b/>
                                <w:sz w:val="28"/>
                                <w:szCs w:val="28"/>
                              </w:rPr>
                              <w:t>、クラスターが発生した場合は、そこで面的な検査</w:t>
                            </w:r>
                            <w:r>
                              <w:rPr>
                                <w:rFonts w:hint="eastAsia"/>
                                <w:b/>
                                <w:sz w:val="28"/>
                                <w:szCs w:val="28"/>
                              </w:rPr>
                              <w:t>や</w:t>
                            </w:r>
                            <w:r>
                              <w:rPr>
                                <w:b/>
                                <w:sz w:val="28"/>
                                <w:szCs w:val="28"/>
                              </w:rPr>
                              <w:t>消毒を徹底する</w:t>
                            </w:r>
                            <w:r>
                              <w:rPr>
                                <w:rFonts w:hint="eastAsia"/>
                                <w:b/>
                                <w:sz w:val="28"/>
                                <w:szCs w:val="28"/>
                              </w:rPr>
                              <w:t>（</w:t>
                            </w:r>
                            <w:r>
                              <w:rPr>
                                <w:b/>
                                <w:sz w:val="28"/>
                                <w:szCs w:val="28"/>
                              </w:rPr>
                              <w:t>事業所等の場合は</w:t>
                            </w:r>
                            <w:r>
                              <w:rPr>
                                <w:rFonts w:hint="eastAsia"/>
                                <w:b/>
                                <w:sz w:val="28"/>
                                <w:szCs w:val="28"/>
                              </w:rPr>
                              <w:t>休業に伴う</w:t>
                            </w:r>
                            <w:r>
                              <w:rPr>
                                <w:b/>
                                <w:sz w:val="28"/>
                                <w:szCs w:val="28"/>
                              </w:rPr>
                              <w:t>補償をセットで行う）と同時に市民に公表し</w:t>
                            </w:r>
                            <w:r>
                              <w:rPr>
                                <w:rFonts w:hint="eastAsia"/>
                                <w:b/>
                                <w:sz w:val="28"/>
                                <w:szCs w:val="28"/>
                              </w:rPr>
                              <w:t>て</w:t>
                            </w:r>
                            <w:r>
                              <w:rPr>
                                <w:b/>
                                <w:sz w:val="28"/>
                                <w:szCs w:val="28"/>
                              </w:rPr>
                              <w:t>協力を得る事</w:t>
                            </w:r>
                            <w:r>
                              <w:rPr>
                                <w:rFonts w:hint="eastAsia"/>
                                <w:b/>
                                <w:sz w:val="28"/>
                                <w:szCs w:val="28"/>
                              </w:rPr>
                              <w:t>が</w:t>
                            </w:r>
                            <w:r>
                              <w:rPr>
                                <w:b/>
                                <w:sz w:val="28"/>
                                <w:szCs w:val="28"/>
                              </w:rPr>
                              <w:t>効果的ではないでしょうか。</w:t>
                            </w:r>
                          </w:p>
                          <w:p w:rsidR="00B55998" w:rsidRPr="00CB6210" w:rsidRDefault="00B55998" w:rsidP="00CB6210">
                            <w:pPr>
                              <w:spacing w:line="340" w:lineRule="exact"/>
                              <w:rPr>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pt;margin-top:174.75pt;width:553.5pt;height:201.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AZQwIAADYEAAAOAAAAZHJzL2Uyb0RvYy54bWysU82O0zAQviPxDpbvNG3Ubtuo6WrpUoS0&#10;/EgLD+A4TmPheILtNinHVkI8BK+AOPM8eRHGTrdb4IbIwZrJeL6Z+ebz4rqtFNkJYyXolI4GQ0qE&#10;5pBLvUnph/frZzNKrGM6Zwq0SOleWHq9fPpk0dSJiKEElQtDEETbpKlTWjpXJ1FkeSkqZgdQC43B&#10;AkzFHLpmE+WGNYheqSgeDq+iBkxeG+DCWvx72wfpMuAXheDubVFY4YhKKfbmwmnCmfkzWi5YsjGs&#10;LiU/tcH+oYuKSY1Fz1C3zDGyNfIvqEpyAxYKN+BQRVAUkoswA04zGv4xzX3JahFmQXJsfabJ/j9Y&#10;/mb3zhCZpzQeTSnRrMIldccv3eF7d/jZHb+S7vitOx67ww/0SewJa2qbYN59jZmufQ4tLj4Mb+s7&#10;4B8t0bAqmd6IG2OgKQXLseGRz4wuUnsc60Gy5jXkWJdtHQSgtjCVZxP5IYiOi9uflyVaRzj+nA7j&#10;+XiCIY6xeHIVx/Ek1GDJQ3ptrHspoCLeSKlBNQR4truzzrfDkocrvpoFJfO1VCo4ZpOtlCE7hspZ&#10;h++E/ts1pUmT0vkEa/ssDT4/iKqSDpWtZJXS2dB/Pp0lno4XOg+2Y1L1Nnai9IkfT0lPjmuzNuxm&#10;5nM9dxnkeyTMQC9kfHholGA+U9KgiFNqP22ZEZSoVxpJn4/GY6/64Iwn0xgdcxnJLiNMc4RKqaOk&#10;N1cuvJR+sBtcTiEDbY+dnFpGcQY2Tw/Jq//SD7cen/vyFwAAAP//AwBQSwMEFAAGAAgAAAAhAL8Z&#10;9LPhAAAADAEAAA8AAABkcnMvZG93bnJldi54bWxMj81OwzAQhO9IvIO1SFxQ65Q2zQ/ZVIAE4trS&#10;B9jE2yQitqPYbdK3xz3BcXZGs98Uu1n34sKj66xBWC0jEGxqqzrTIBy/PxYpCOfJKOqtYYQrO9iV&#10;93cF5cpOZs+Xg29EKDEuJ4TW+yGX0tUta3JLO7AJ3smOmnyQYyPVSFMo1718jqKt1NSZ8KGlgd9b&#10;rn8OZ41w+pqe4myqPv0x2W+2b9Qllb0iPj7Mry8gPM/+Lww3/IAOZWCq7NkoJ3qExSoNWzzCepPF&#10;IG6JKM3CqUJI4nUEsizk/xHlLwAAAP//AwBQSwECLQAUAAYACAAAACEAtoM4kv4AAADhAQAAEwAA&#10;AAAAAAAAAAAAAAAAAAAAW0NvbnRlbnRfVHlwZXNdLnhtbFBLAQItABQABgAIAAAAIQA4/SH/1gAA&#10;AJQBAAALAAAAAAAAAAAAAAAAAC8BAABfcmVscy8ucmVsc1BLAQItABQABgAIAAAAIQBJzjAZQwIA&#10;ADYEAAAOAAAAAAAAAAAAAAAAAC4CAABkcnMvZTJvRG9jLnhtbFBLAQItABQABgAIAAAAIQC/GfSz&#10;4QAAAAwBAAAPAAAAAAAAAAAAAAAAAJ0EAABkcnMvZG93bnJldi54bWxQSwUGAAAAAAQABADzAAAA&#10;qwUAAAAA&#10;" stroked="f">
                <v:textbox>
                  <w:txbxContent>
                    <w:p w:rsidR="00F87D1E" w:rsidRPr="00FA3491" w:rsidRDefault="00F87D1E" w:rsidP="00F87D1E">
                      <w:pPr>
                        <w:spacing w:line="340" w:lineRule="exact"/>
                        <w:rPr>
                          <w:b/>
                          <w:color w:val="FF0000"/>
                          <w:sz w:val="28"/>
                          <w:szCs w:val="28"/>
                        </w:rPr>
                      </w:pPr>
                      <w:r w:rsidRPr="00FA3491">
                        <w:rPr>
                          <w:rFonts w:hint="eastAsia"/>
                          <w:b/>
                          <w:color w:val="FF0000"/>
                          <w:sz w:val="28"/>
                          <w:szCs w:val="28"/>
                        </w:rPr>
                        <w:t>１：</w:t>
                      </w:r>
                      <w:r w:rsidRPr="00FA3491">
                        <w:rPr>
                          <w:b/>
                          <w:color w:val="FF0000"/>
                          <w:sz w:val="28"/>
                          <w:szCs w:val="28"/>
                        </w:rPr>
                        <w:t>ワクチンの一日も早い接種</w:t>
                      </w:r>
                    </w:p>
                    <w:p w:rsidR="00F87D1E" w:rsidRDefault="00F87D1E" w:rsidP="00F87D1E">
                      <w:pPr>
                        <w:spacing w:line="340" w:lineRule="exact"/>
                        <w:rPr>
                          <w:b/>
                          <w:sz w:val="28"/>
                          <w:szCs w:val="28"/>
                        </w:rPr>
                      </w:pPr>
                      <w:r>
                        <w:rPr>
                          <w:rFonts w:hint="eastAsia"/>
                          <w:b/>
                          <w:sz w:val="28"/>
                          <w:szCs w:val="28"/>
                        </w:rPr>
                        <w:t xml:space="preserve">　</w:t>
                      </w:r>
                      <w:r>
                        <w:rPr>
                          <w:b/>
                          <w:sz w:val="28"/>
                          <w:szCs w:val="28"/>
                        </w:rPr>
                        <w:t>デルタ株</w:t>
                      </w:r>
                      <w:r>
                        <w:rPr>
                          <w:rFonts w:hint="eastAsia"/>
                          <w:b/>
                          <w:sz w:val="28"/>
                          <w:szCs w:val="28"/>
                        </w:rPr>
                        <w:t>は、</w:t>
                      </w:r>
                      <w:r>
                        <w:rPr>
                          <w:b/>
                          <w:sz w:val="28"/>
                          <w:szCs w:val="28"/>
                        </w:rPr>
                        <w:t>これまで感染しにくいとされていた若い人や子供にも感染</w:t>
                      </w:r>
                      <w:r>
                        <w:rPr>
                          <w:rFonts w:hint="eastAsia"/>
                          <w:b/>
                          <w:sz w:val="28"/>
                          <w:szCs w:val="28"/>
                        </w:rPr>
                        <w:t>します。保育園</w:t>
                      </w:r>
                      <w:r>
                        <w:rPr>
                          <w:b/>
                          <w:sz w:val="28"/>
                          <w:szCs w:val="28"/>
                        </w:rPr>
                        <w:t>、幼稚園</w:t>
                      </w:r>
                      <w:r>
                        <w:rPr>
                          <w:rFonts w:hint="eastAsia"/>
                          <w:b/>
                          <w:sz w:val="28"/>
                          <w:szCs w:val="28"/>
                        </w:rPr>
                        <w:t>、</w:t>
                      </w:r>
                      <w:r>
                        <w:rPr>
                          <w:b/>
                          <w:sz w:val="28"/>
                          <w:szCs w:val="28"/>
                        </w:rPr>
                        <w:t>学童保育などでもクラスターが発生しています。職域</w:t>
                      </w:r>
                      <w:r>
                        <w:rPr>
                          <w:rFonts w:hint="eastAsia"/>
                          <w:b/>
                          <w:sz w:val="28"/>
                          <w:szCs w:val="28"/>
                        </w:rPr>
                        <w:t>接種の対象として</w:t>
                      </w:r>
                      <w:r>
                        <w:rPr>
                          <w:b/>
                          <w:sz w:val="28"/>
                          <w:szCs w:val="28"/>
                        </w:rPr>
                        <w:t>こうした施設の従事者への</w:t>
                      </w:r>
                      <w:r>
                        <w:rPr>
                          <w:rFonts w:hint="eastAsia"/>
                          <w:b/>
                          <w:sz w:val="28"/>
                          <w:szCs w:val="28"/>
                        </w:rPr>
                        <w:t>優先接種</w:t>
                      </w:r>
                      <w:r>
                        <w:rPr>
                          <w:b/>
                          <w:sz w:val="28"/>
                          <w:szCs w:val="28"/>
                        </w:rPr>
                        <w:t>を検討すべきです。</w:t>
                      </w:r>
                    </w:p>
                    <w:p w:rsidR="00F87D1E" w:rsidRPr="00FA3491" w:rsidRDefault="00F87D1E" w:rsidP="00F87D1E">
                      <w:pPr>
                        <w:spacing w:line="340" w:lineRule="exact"/>
                        <w:rPr>
                          <w:b/>
                          <w:color w:val="FF0000"/>
                          <w:sz w:val="28"/>
                          <w:szCs w:val="28"/>
                        </w:rPr>
                      </w:pPr>
                      <w:r w:rsidRPr="00FA3491">
                        <w:rPr>
                          <w:rFonts w:hint="eastAsia"/>
                          <w:b/>
                          <w:color w:val="FF0000"/>
                          <w:sz w:val="28"/>
                          <w:szCs w:val="28"/>
                        </w:rPr>
                        <w:t>２：</w:t>
                      </w:r>
                      <w:r w:rsidRPr="00FA3491">
                        <w:rPr>
                          <w:b/>
                          <w:color w:val="FF0000"/>
                          <w:sz w:val="28"/>
                          <w:szCs w:val="28"/>
                        </w:rPr>
                        <w:t>市民への正しい情報伝達と生活支援</w:t>
                      </w:r>
                    </w:p>
                    <w:p w:rsidR="00F87D1E" w:rsidRDefault="00F87D1E" w:rsidP="00F87D1E">
                      <w:pPr>
                        <w:spacing w:line="340" w:lineRule="exact"/>
                        <w:rPr>
                          <w:b/>
                          <w:sz w:val="28"/>
                          <w:szCs w:val="28"/>
                        </w:rPr>
                      </w:pPr>
                      <w:r>
                        <w:rPr>
                          <w:rFonts w:hint="eastAsia"/>
                          <w:b/>
                          <w:sz w:val="28"/>
                          <w:szCs w:val="28"/>
                        </w:rPr>
                        <w:t xml:space="preserve">　現在</w:t>
                      </w:r>
                      <w:r>
                        <w:rPr>
                          <w:b/>
                          <w:sz w:val="28"/>
                          <w:szCs w:val="28"/>
                        </w:rPr>
                        <w:t>、市民が得る情報のほとんどは県の発表に基づくものですが、</w:t>
                      </w:r>
                      <w:r>
                        <w:rPr>
                          <w:rFonts w:hint="eastAsia"/>
                          <w:b/>
                          <w:sz w:val="28"/>
                          <w:szCs w:val="28"/>
                        </w:rPr>
                        <w:t>推定感染経路や</w:t>
                      </w:r>
                      <w:r>
                        <w:rPr>
                          <w:b/>
                          <w:sz w:val="28"/>
                          <w:szCs w:val="28"/>
                        </w:rPr>
                        <w:t>検査数、陽性率など、市民が欲する</w:t>
                      </w:r>
                      <w:r>
                        <w:rPr>
                          <w:rFonts w:hint="eastAsia"/>
                          <w:b/>
                          <w:sz w:val="28"/>
                          <w:szCs w:val="28"/>
                        </w:rPr>
                        <w:t>正確な情報</w:t>
                      </w:r>
                      <w:r>
                        <w:rPr>
                          <w:b/>
                          <w:sz w:val="28"/>
                          <w:szCs w:val="28"/>
                        </w:rPr>
                        <w:t>は</w:t>
                      </w:r>
                      <w:r>
                        <w:rPr>
                          <w:rFonts w:hint="eastAsia"/>
                          <w:b/>
                          <w:sz w:val="28"/>
                          <w:szCs w:val="28"/>
                        </w:rPr>
                        <w:t>ほとんど</w:t>
                      </w:r>
                      <w:r>
                        <w:rPr>
                          <w:b/>
                          <w:sz w:val="28"/>
                          <w:szCs w:val="28"/>
                        </w:rPr>
                        <w:t>知らされていません。</w:t>
                      </w:r>
                      <w:r>
                        <w:rPr>
                          <w:rFonts w:hint="eastAsia"/>
                          <w:b/>
                          <w:sz w:val="28"/>
                          <w:szCs w:val="28"/>
                        </w:rPr>
                        <w:t>一方で</w:t>
                      </w:r>
                      <w:r>
                        <w:rPr>
                          <w:b/>
                          <w:sz w:val="28"/>
                          <w:szCs w:val="28"/>
                        </w:rPr>
                        <w:t>、手洗い</w:t>
                      </w:r>
                      <w:r>
                        <w:rPr>
                          <w:rFonts w:hint="eastAsia"/>
                          <w:b/>
                          <w:sz w:val="28"/>
                          <w:szCs w:val="28"/>
                        </w:rPr>
                        <w:t>や三密</w:t>
                      </w:r>
                      <w:r>
                        <w:rPr>
                          <w:b/>
                          <w:sz w:val="28"/>
                          <w:szCs w:val="28"/>
                        </w:rPr>
                        <w:t>の回避を</w:t>
                      </w:r>
                      <w:r>
                        <w:rPr>
                          <w:rFonts w:hint="eastAsia"/>
                          <w:b/>
                          <w:sz w:val="28"/>
                          <w:szCs w:val="28"/>
                        </w:rPr>
                        <w:t>呼びかけられても</w:t>
                      </w:r>
                      <w:r>
                        <w:rPr>
                          <w:b/>
                          <w:sz w:val="28"/>
                          <w:szCs w:val="28"/>
                        </w:rPr>
                        <w:t>、とまどうばかりではないでしょうか。</w:t>
                      </w:r>
                    </w:p>
                    <w:p w:rsidR="00CB6210" w:rsidRPr="00B55998" w:rsidRDefault="00F87D1E" w:rsidP="00F87D1E">
                      <w:pPr>
                        <w:spacing w:line="340" w:lineRule="exact"/>
                        <w:rPr>
                          <w:b/>
                          <w:szCs w:val="21"/>
                        </w:rPr>
                      </w:pPr>
                      <w:r>
                        <w:rPr>
                          <w:rFonts w:hint="eastAsia"/>
                          <w:b/>
                          <w:sz w:val="28"/>
                          <w:szCs w:val="28"/>
                        </w:rPr>
                        <w:t xml:space="preserve">　例えば</w:t>
                      </w:r>
                      <w:r>
                        <w:rPr>
                          <w:b/>
                          <w:sz w:val="28"/>
                          <w:szCs w:val="28"/>
                        </w:rPr>
                        <w:t>、クラスターが発生した場合は、そこで面的な検査</w:t>
                      </w:r>
                      <w:r>
                        <w:rPr>
                          <w:rFonts w:hint="eastAsia"/>
                          <w:b/>
                          <w:sz w:val="28"/>
                          <w:szCs w:val="28"/>
                        </w:rPr>
                        <w:t>や</w:t>
                      </w:r>
                      <w:r>
                        <w:rPr>
                          <w:b/>
                          <w:sz w:val="28"/>
                          <w:szCs w:val="28"/>
                        </w:rPr>
                        <w:t>消毒を徹底する</w:t>
                      </w:r>
                      <w:r>
                        <w:rPr>
                          <w:rFonts w:hint="eastAsia"/>
                          <w:b/>
                          <w:sz w:val="28"/>
                          <w:szCs w:val="28"/>
                        </w:rPr>
                        <w:t>（</w:t>
                      </w:r>
                      <w:r>
                        <w:rPr>
                          <w:b/>
                          <w:sz w:val="28"/>
                          <w:szCs w:val="28"/>
                        </w:rPr>
                        <w:t>事業所等の場合は</w:t>
                      </w:r>
                      <w:r>
                        <w:rPr>
                          <w:rFonts w:hint="eastAsia"/>
                          <w:b/>
                          <w:sz w:val="28"/>
                          <w:szCs w:val="28"/>
                        </w:rPr>
                        <w:t>休業に伴う</w:t>
                      </w:r>
                      <w:r>
                        <w:rPr>
                          <w:b/>
                          <w:sz w:val="28"/>
                          <w:szCs w:val="28"/>
                        </w:rPr>
                        <w:t>補償をセットで行う）と同時に市民に公表し</w:t>
                      </w:r>
                      <w:r>
                        <w:rPr>
                          <w:rFonts w:hint="eastAsia"/>
                          <w:b/>
                          <w:sz w:val="28"/>
                          <w:szCs w:val="28"/>
                        </w:rPr>
                        <w:t>て</w:t>
                      </w:r>
                      <w:r>
                        <w:rPr>
                          <w:b/>
                          <w:sz w:val="28"/>
                          <w:szCs w:val="28"/>
                        </w:rPr>
                        <w:t>協力を得る事</w:t>
                      </w:r>
                      <w:r>
                        <w:rPr>
                          <w:rFonts w:hint="eastAsia"/>
                          <w:b/>
                          <w:sz w:val="28"/>
                          <w:szCs w:val="28"/>
                        </w:rPr>
                        <w:t>が</w:t>
                      </w:r>
                      <w:r>
                        <w:rPr>
                          <w:b/>
                          <w:sz w:val="28"/>
                          <w:szCs w:val="28"/>
                        </w:rPr>
                        <w:t>効果的ではないでしょうか。</w:t>
                      </w:r>
                    </w:p>
                    <w:p w:rsidR="00B55998" w:rsidRPr="00CB6210" w:rsidRDefault="00B55998" w:rsidP="00CB6210">
                      <w:pPr>
                        <w:spacing w:line="340" w:lineRule="exact"/>
                        <w:rPr>
                          <w:sz w:val="28"/>
                          <w:szCs w:val="28"/>
                        </w:rPr>
                      </w:pPr>
                      <w:r>
                        <w:rPr>
                          <w:rFonts w:hint="eastAsia"/>
                          <w:sz w:val="28"/>
                          <w:szCs w:val="28"/>
                        </w:rPr>
                        <w:t xml:space="preserve">　</w:t>
                      </w:r>
                    </w:p>
                  </w:txbxContent>
                </v:textbox>
                <w10:wrap type="square"/>
              </v:shape>
            </w:pict>
          </mc:Fallback>
        </mc:AlternateContent>
      </w:r>
      <w:r w:rsidR="00ED0E68">
        <w:rPr>
          <w:noProof/>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8677275</wp:posOffset>
                </wp:positionV>
                <wp:extent cx="6877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490.3pt;margin-top:683.25pt;width:541.5pt;height:27p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ArAIAAKIFAAAOAAAAZHJzL2Uyb0RvYy54bWysVEtu2zAQ3RfoHQjuG9mO8zMiB26CFAWC&#10;JGhSZE1TZCyU4rAkbcld2kDRQ/QKRdc9jy7SISXZbppNim6kGc7/zef0rCoUWQjrctAp7e/1KBGa&#10;Q5brx5R+vL98c0yJ80xnTIEWKV0KR8/Gr1+dlmYkBjADlQlL0Il2o9KkdOa9GSWJ4zNRMLcHRmgU&#10;SrAF88jaxySzrETvhUoGvd5hUoLNjAUunMPXi0ZIx9G/lIL7Gymd8ESlFHPz8Wvjdxq+yfiUjR4t&#10;M7Oct2mwf8iiYLnGoBtXF8wzMrf5X66KnFtwIP0ehyIBKXMuYg1YTb/3pJq7GTMi1oLgOLOByf0/&#10;t/x6cWtJnqV0QIlmBbaoXn+tVz/q1a96/Y3U6+/1el2vfiJPBgGu0rgRWt0ZtPPVW6iw7d27w8eA&#10;QiVtEf5YH0E5Ar/cgC0qTzg+Hh4fHfUOUMRRtj8cnPRiN5KttbHOvxNQkECk1GIzI8ZsceU8ZoKq&#10;nUoI5kDl2WWuVGTCAIlzZcmCYeuVjzmixR9aSpMSM9nHNIKRhmDeeFY6vIg4Qm24UHlTYaT8Uomg&#10;o/QHIRHCWOgzsRnnQm/iR+2gJTHUSwxb/W1WLzFu6kCLGBm03xgXuQYbq487t4Us+9RBJht9BHyn&#10;7kD6alrF2TnsBmAK2RLnwkKzaM7wyxybd8Wcv2UWNwv7jdfC3+BHKkDwoaUomYH98tx70MeBRykl&#10;JW5qSt3nObOCEvVe4yqc9IfDsNqRGR4cDZCxu5LprkTPi3PAiejjXTI8kkHfq46UFooHPCqTEBVF&#10;THOMnVLfkee+uR94lLiYTKISLrNh/krfGR5cB5TDaN5XD8yadn49Tv41dDvNRk/GuNENlhomcw8y&#10;jzMecG5QbfHHQxBHvz1a4dLs8lFre1rHvwEAAP//AwBQSwMEFAAGAAgAAAAhAJxDUNHhAAAACwEA&#10;AA8AAABkcnMvZG93bnJldi54bWxMj09Pg0AQxe8mfofNmHgxdrEINsjSGOOfpDdLq/G2ZUcgsrOE&#10;3QJ+e6cnvc28N3nze/l6tp0YcfCtIwU3iwgEUuVMS7WCXfl8vQLhgyajO0eo4Ac9rIvzs1xnxk30&#10;huM21IJDyGdaQRNCn0npqwat9gvXI7H35QarA69DLc2gJw63nVxGUSqtbok/NLrHxwar7+3RKvi8&#10;qj82fn7ZT3ES90+vY3n3bkqlLi/mh3sQAefwdwwnfEaHgpkO7kjGi04BFwmsxmmagDj50Spm7cDT&#10;7TJKQBa5/N+h+AUAAP//AwBQSwECLQAUAAYACAAAACEAtoM4kv4AAADhAQAAEwAAAAAAAAAAAAAA&#10;AAAAAAAAW0NvbnRlbnRfVHlwZXNdLnhtbFBLAQItABQABgAIAAAAIQA4/SH/1gAAAJQBAAALAAAA&#10;AAAAAAAAAAAAAC8BAABfcmVscy8ucmVsc1BLAQItABQABgAIAAAAIQCOs/AArAIAAKIFAAAOAAAA&#10;AAAAAAAAAAAAAC4CAABkcnMvZTJvRG9jLnhtbFBLAQItABQABgAIAAAAIQCcQ1DR4QAAAAsBAAAP&#10;AAAAAAAAAAAAAAAAAAYFAABkcnMvZG93bnJldi54bWxQSwUGAAAAAAQABADzAAAAFAYAAAAA&#10;" fillcolor="white [3201]" stroked="f" strokeweight=".5pt">
                <v:textbo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B32981">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8934450</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50EE3">
                            <w:pPr>
                              <w:rPr>
                                <w:b/>
                              </w:rPr>
                            </w:pPr>
                            <w:r>
                              <w:rPr>
                                <w:rFonts w:hint="eastAsia"/>
                                <w:b/>
                              </w:rPr>
                              <w:t>2021</w:t>
                            </w:r>
                            <w:r w:rsidR="00111132" w:rsidRPr="00111132">
                              <w:rPr>
                                <w:rFonts w:hint="eastAsia"/>
                                <w:b/>
                              </w:rPr>
                              <w:t>年</w:t>
                            </w:r>
                            <w:r w:rsidR="005A3508">
                              <w:rPr>
                                <w:rFonts w:hint="eastAsia"/>
                                <w:b/>
                              </w:rPr>
                              <w:t>6</w:t>
                            </w:r>
                            <w:r w:rsidR="00111132" w:rsidRPr="00111132">
                              <w:rPr>
                                <w:b/>
                              </w:rPr>
                              <w:t xml:space="preserve">月議会報告　</w:t>
                            </w:r>
                            <w:r w:rsidR="00111132" w:rsidRPr="00111132">
                              <w:rPr>
                                <w:b/>
                              </w:rPr>
                              <w:t>NO</w:t>
                            </w:r>
                            <w:r w:rsidR="005A3508">
                              <w:rPr>
                                <w:rFonts w:hint="eastAsia"/>
                                <w:b/>
                              </w:rPr>
                              <w:t>43</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55pt;margin-top:703.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nQQIAADQ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TEKy&#10;5y6HYo+EGRhkjM8OjQrMZ0palHBG7actM4IS9Uoj6fPJdOo1H5xpchGjY84j+XmEaY5QGXWUDObK&#10;hXfi+9ZwjcspZeDtsZNjzyjNQOfxGXntn/vh1uNjX/4CAAD//wMAUEsDBBQABgAIAAAAIQDw2hs9&#10;3gAAAAoBAAAPAAAAZHJzL2Rvd25yZXYueG1sTI/BTsNADETvSPzDykhcEN0Umqak2VSABOLa0g9w&#10;EjeJmvVG2W2T/j3uid7sGWv8JttMtlNnGnzr2MB8FoEiLl3Vcm1g//v1vALlA3KFnWMycCEPm/z+&#10;LsO0ciNv6bwLtZIQ9ikaaELoU6192ZBFP3M9sXgHN1gMsg61rgYcJdx2+iWKltpiy/KhwZ4+GyqP&#10;u5M1cPgZn+K3sfgO+2S7WH5gmxTuYszjw/S+BhVoCv/HcMUXdMiFqXAnrrzqDEiRIOoiSmQSP1nN&#10;Y1DFVYpfY9B5pm8r5H8AAAD//wMAUEsBAi0AFAAGAAgAAAAhALaDOJL+AAAA4QEAABMAAAAAAAAA&#10;AAAAAAAAAAAAAFtDb250ZW50X1R5cGVzXS54bWxQSwECLQAUAAYACAAAACEAOP0h/9YAAACUAQAA&#10;CwAAAAAAAAAAAAAAAAAvAQAAX3JlbHMvLnJlbHNQSwECLQAUAAYACAAAACEA9M2/50ECAAA0BAAA&#10;DgAAAAAAAAAAAAAAAAAuAgAAZHJzL2Uyb0RvYy54bWxQSwECLQAUAAYACAAAACEA8NobPd4AAAAK&#10;AQAADwAAAAAAAAAAAAAAAACbBAAAZHJzL2Rvd25yZXYueG1sUEsFBgAAAAAEAAQA8wAAAKYFAAAA&#10;AA==&#10;" stroked="f">
                <v:textbox>
                  <w:txbxContent>
                    <w:p w:rsidR="00111132" w:rsidRPr="00111132" w:rsidRDefault="00850EE3">
                      <w:pPr>
                        <w:rPr>
                          <w:b/>
                        </w:rPr>
                      </w:pPr>
                      <w:r>
                        <w:rPr>
                          <w:rFonts w:hint="eastAsia"/>
                          <w:b/>
                        </w:rPr>
                        <w:t>2021</w:t>
                      </w:r>
                      <w:r w:rsidR="00111132" w:rsidRPr="00111132">
                        <w:rPr>
                          <w:rFonts w:hint="eastAsia"/>
                          <w:b/>
                        </w:rPr>
                        <w:t>年</w:t>
                      </w:r>
                      <w:r w:rsidR="005A3508">
                        <w:rPr>
                          <w:rFonts w:hint="eastAsia"/>
                          <w:b/>
                        </w:rPr>
                        <w:t>6</w:t>
                      </w:r>
                      <w:r w:rsidR="00111132" w:rsidRPr="00111132">
                        <w:rPr>
                          <w:b/>
                        </w:rPr>
                        <w:t xml:space="preserve">月議会報告　</w:t>
                      </w:r>
                      <w:r w:rsidR="00111132" w:rsidRPr="00111132">
                        <w:rPr>
                          <w:b/>
                        </w:rPr>
                        <w:t>NO</w:t>
                      </w:r>
                      <w:r w:rsidR="005A3508">
                        <w:rPr>
                          <w:rFonts w:hint="eastAsia"/>
                          <w:b/>
                        </w:rPr>
                        <w:t>43</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DC" w:rsidRDefault="00F249DC" w:rsidP="009963EF">
      <w:r>
        <w:separator/>
      </w:r>
    </w:p>
  </w:endnote>
  <w:endnote w:type="continuationSeparator" w:id="0">
    <w:p w:rsidR="00F249DC" w:rsidRDefault="00F249DC"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DC" w:rsidRDefault="00F249DC" w:rsidP="009963EF">
      <w:r>
        <w:separator/>
      </w:r>
    </w:p>
  </w:footnote>
  <w:footnote w:type="continuationSeparator" w:id="0">
    <w:p w:rsidR="00F249DC" w:rsidRDefault="00F249DC"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228E0"/>
    <w:multiLevelType w:val="hybridMultilevel"/>
    <w:tmpl w:val="CF022EBC"/>
    <w:lvl w:ilvl="0" w:tplc="DE028D8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B397D"/>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231F4"/>
    <w:rsid w:val="00231245"/>
    <w:rsid w:val="0023515A"/>
    <w:rsid w:val="00247421"/>
    <w:rsid w:val="00252A56"/>
    <w:rsid w:val="0025595B"/>
    <w:rsid w:val="0027336A"/>
    <w:rsid w:val="002758AC"/>
    <w:rsid w:val="00276A12"/>
    <w:rsid w:val="002778D9"/>
    <w:rsid w:val="00287096"/>
    <w:rsid w:val="00292E8F"/>
    <w:rsid w:val="00293699"/>
    <w:rsid w:val="002954FA"/>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E3BE3"/>
    <w:rsid w:val="003F10F4"/>
    <w:rsid w:val="00422E38"/>
    <w:rsid w:val="00444B25"/>
    <w:rsid w:val="00473222"/>
    <w:rsid w:val="0047595D"/>
    <w:rsid w:val="004807E3"/>
    <w:rsid w:val="004940A8"/>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3508"/>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9690A"/>
    <w:rsid w:val="006A3DF7"/>
    <w:rsid w:val="006B54DB"/>
    <w:rsid w:val="006C1C14"/>
    <w:rsid w:val="006C2F33"/>
    <w:rsid w:val="006E31E1"/>
    <w:rsid w:val="006F5284"/>
    <w:rsid w:val="007042A8"/>
    <w:rsid w:val="00731ED4"/>
    <w:rsid w:val="00734FF8"/>
    <w:rsid w:val="00747237"/>
    <w:rsid w:val="00773FEC"/>
    <w:rsid w:val="007814A4"/>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131AC"/>
    <w:rsid w:val="008227C2"/>
    <w:rsid w:val="008245D0"/>
    <w:rsid w:val="00830A62"/>
    <w:rsid w:val="00832549"/>
    <w:rsid w:val="0083366B"/>
    <w:rsid w:val="00835035"/>
    <w:rsid w:val="00835DC4"/>
    <w:rsid w:val="00850EE3"/>
    <w:rsid w:val="008629FC"/>
    <w:rsid w:val="008631B3"/>
    <w:rsid w:val="008865EF"/>
    <w:rsid w:val="00893152"/>
    <w:rsid w:val="008A062C"/>
    <w:rsid w:val="008A29E9"/>
    <w:rsid w:val="008A57FA"/>
    <w:rsid w:val="008B159D"/>
    <w:rsid w:val="008B76C3"/>
    <w:rsid w:val="008B7913"/>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32981"/>
    <w:rsid w:val="00B55032"/>
    <w:rsid w:val="00B55998"/>
    <w:rsid w:val="00BB106A"/>
    <w:rsid w:val="00BB3231"/>
    <w:rsid w:val="00BB4EA9"/>
    <w:rsid w:val="00BB5641"/>
    <w:rsid w:val="00BB63D4"/>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24BA"/>
    <w:rsid w:val="00CA6455"/>
    <w:rsid w:val="00CB6210"/>
    <w:rsid w:val="00CC6065"/>
    <w:rsid w:val="00CD44B4"/>
    <w:rsid w:val="00CE2643"/>
    <w:rsid w:val="00CE2DB4"/>
    <w:rsid w:val="00CE4BC2"/>
    <w:rsid w:val="00D038DD"/>
    <w:rsid w:val="00D1083B"/>
    <w:rsid w:val="00D3101B"/>
    <w:rsid w:val="00D34E05"/>
    <w:rsid w:val="00D410B6"/>
    <w:rsid w:val="00D478C6"/>
    <w:rsid w:val="00D61A6A"/>
    <w:rsid w:val="00D668D2"/>
    <w:rsid w:val="00D83077"/>
    <w:rsid w:val="00D94EF0"/>
    <w:rsid w:val="00DB2C48"/>
    <w:rsid w:val="00DC17AB"/>
    <w:rsid w:val="00DD5B1E"/>
    <w:rsid w:val="00DE5E6E"/>
    <w:rsid w:val="00DF6D6F"/>
    <w:rsid w:val="00DF787C"/>
    <w:rsid w:val="00E03746"/>
    <w:rsid w:val="00E10CC7"/>
    <w:rsid w:val="00E142D5"/>
    <w:rsid w:val="00E1789B"/>
    <w:rsid w:val="00E22F4D"/>
    <w:rsid w:val="00E3695C"/>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17980"/>
    <w:rsid w:val="00F249DC"/>
    <w:rsid w:val="00F26803"/>
    <w:rsid w:val="00F3341F"/>
    <w:rsid w:val="00F441A2"/>
    <w:rsid w:val="00F53916"/>
    <w:rsid w:val="00F60D9F"/>
    <w:rsid w:val="00F62BBE"/>
    <w:rsid w:val="00F87D1E"/>
    <w:rsid w:val="00F96F05"/>
    <w:rsid w:val="00FA3491"/>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A46D-E19C-4033-87BB-FE4DFAD8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4</cp:revision>
  <cp:lastPrinted>2021-08-30T00:02:00Z</cp:lastPrinted>
  <dcterms:created xsi:type="dcterms:W3CDTF">2021-08-30T00:01:00Z</dcterms:created>
  <dcterms:modified xsi:type="dcterms:W3CDTF">2021-09-07T00:10:00Z</dcterms:modified>
</cp:coreProperties>
</file>