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B9" w:rsidRDefault="00463B91">
      <w:pPr>
        <w:jc w:val="right"/>
      </w:pPr>
      <w:r>
        <w:rPr>
          <w:rFonts w:hint="eastAsia"/>
        </w:rPr>
        <w:t xml:space="preserve">（　</w:t>
      </w:r>
      <w:r w:rsidR="00C930D9">
        <w:rPr>
          <w:rFonts w:hint="eastAsia"/>
        </w:rPr>
        <w:t>石井　通春</w:t>
      </w:r>
      <w:r>
        <w:rPr>
          <w:rFonts w:hint="eastAsia"/>
        </w:rPr>
        <w:t xml:space="preserve">　議員　</w:t>
      </w:r>
      <w:r w:rsidR="008235FC">
        <w:rPr>
          <w:rFonts w:hint="eastAsia"/>
        </w:rPr>
        <w:t>３</w:t>
      </w:r>
      <w:r w:rsidR="00B30CA5">
        <w:rPr>
          <w:rFonts w:hint="eastAsia"/>
        </w:rPr>
        <w:t>－</w:t>
      </w:r>
      <w:r w:rsidR="001F4DE9">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rsidTr="001C515A">
        <w:trPr>
          <w:cantSplit/>
          <w:trHeight w:val="345"/>
        </w:trPr>
        <w:tc>
          <w:tcPr>
            <w:tcW w:w="6786" w:type="dxa"/>
            <w:gridSpan w:val="2"/>
            <w:vMerge w:val="restart"/>
            <w:vAlign w:val="center"/>
          </w:tcPr>
          <w:p w:rsidR="00CE08B9" w:rsidRDefault="00463B91" w:rsidP="00B95913">
            <w:pPr>
              <w:rPr>
                <w:spacing w:val="16"/>
              </w:rPr>
            </w:pPr>
            <w:r>
              <w:rPr>
                <w:rFonts w:hint="eastAsia"/>
              </w:rPr>
              <w:t xml:space="preserve">　</w:t>
            </w:r>
            <w:r w:rsidR="008235FC">
              <w:rPr>
                <w:rFonts w:hint="eastAsia"/>
                <w:spacing w:val="16"/>
              </w:rPr>
              <w:t>平成３１</w:t>
            </w:r>
            <w:r w:rsidR="001F60C5">
              <w:rPr>
                <w:rFonts w:hint="eastAsia"/>
                <w:spacing w:val="16"/>
              </w:rPr>
              <w:t xml:space="preserve">年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rsidR="00CE08B9" w:rsidRDefault="00463B91">
            <w:pPr>
              <w:jc w:val="left"/>
            </w:pPr>
            <w:r>
              <w:rPr>
                <w:rFonts w:hint="eastAsia"/>
              </w:rPr>
              <w:t>受付順位</w:t>
            </w:r>
          </w:p>
        </w:tc>
        <w:tc>
          <w:tcPr>
            <w:tcW w:w="1412" w:type="dxa"/>
          </w:tcPr>
          <w:p w:rsidR="00CE08B9" w:rsidRDefault="00CE08B9"/>
        </w:tc>
      </w:tr>
      <w:tr w:rsidR="00CE08B9" w:rsidTr="001C515A">
        <w:trPr>
          <w:cantSplit/>
          <w:trHeight w:val="360"/>
        </w:trPr>
        <w:tc>
          <w:tcPr>
            <w:tcW w:w="6786" w:type="dxa"/>
            <w:gridSpan w:val="2"/>
            <w:vMerge/>
          </w:tcPr>
          <w:p w:rsidR="00CE08B9" w:rsidRDefault="00CE08B9"/>
        </w:tc>
        <w:tc>
          <w:tcPr>
            <w:tcW w:w="1331" w:type="dxa"/>
          </w:tcPr>
          <w:p w:rsidR="00CE08B9" w:rsidRDefault="00463B91">
            <w:r>
              <w:rPr>
                <w:rFonts w:hint="eastAsia"/>
              </w:rPr>
              <w:t>発言順位</w:t>
            </w:r>
          </w:p>
        </w:tc>
        <w:tc>
          <w:tcPr>
            <w:tcW w:w="1412" w:type="dxa"/>
          </w:tcPr>
          <w:p w:rsidR="00CE08B9" w:rsidRDefault="00CE08B9"/>
        </w:tc>
      </w:tr>
      <w:tr w:rsidR="00CE08B9" w:rsidTr="001C515A">
        <w:trPr>
          <w:trHeight w:val="2293"/>
        </w:trPr>
        <w:tc>
          <w:tcPr>
            <w:tcW w:w="9529" w:type="dxa"/>
            <w:gridSpan w:val="4"/>
          </w:tcPr>
          <w:p w:rsidR="00CE08B9" w:rsidRDefault="00463B91">
            <w:pPr>
              <w:jc w:val="center"/>
              <w:rPr>
                <w:b/>
                <w:bCs/>
                <w:sz w:val="36"/>
              </w:rPr>
            </w:pPr>
            <w:r>
              <w:rPr>
                <w:rFonts w:hint="eastAsia"/>
                <w:b/>
                <w:bCs/>
                <w:sz w:val="36"/>
              </w:rPr>
              <w:t>発　　言　　通　　告　　書</w:t>
            </w:r>
          </w:p>
          <w:p w:rsidR="00CE08B9" w:rsidRDefault="00463B91">
            <w:pPr>
              <w:jc w:val="left"/>
            </w:pPr>
            <w:r>
              <w:rPr>
                <w:rFonts w:hint="eastAsia"/>
              </w:rPr>
              <w:t xml:space="preserve">　　藤枝市議会議長　　</w:t>
            </w:r>
            <w:r w:rsidR="001F60C5">
              <w:rPr>
                <w:rFonts w:hint="eastAsia"/>
              </w:rPr>
              <w:t>西原　明美</w:t>
            </w:r>
            <w:r>
              <w:rPr>
                <w:rFonts w:hint="eastAsia"/>
              </w:rPr>
              <w:t xml:space="preserve">　様</w:t>
            </w:r>
          </w:p>
          <w:p w:rsidR="00CE08B9" w:rsidRPr="004D01EB" w:rsidRDefault="00CE08B9">
            <w:pPr>
              <w:spacing w:line="240" w:lineRule="exact"/>
              <w:jc w:val="left"/>
            </w:pPr>
          </w:p>
          <w:p w:rsidR="00CE08B9" w:rsidRDefault="00463B91">
            <w:pPr>
              <w:jc w:val="left"/>
            </w:pPr>
            <w:r>
              <w:rPr>
                <w:rFonts w:hint="eastAsia"/>
              </w:rPr>
              <w:t xml:space="preserve">　　　　　　　　　　　　　　　　　藤枝市議会議員　　　</w:t>
            </w:r>
            <w:r w:rsidR="009E5AE9">
              <w:rPr>
                <w:rFonts w:hint="eastAsia"/>
              </w:rPr>
              <w:t>１</w:t>
            </w:r>
            <w:r w:rsidR="00A50232">
              <w:rPr>
                <w:rFonts w:hint="eastAsia"/>
              </w:rPr>
              <w:t>１</w:t>
            </w:r>
            <w:r>
              <w:rPr>
                <w:rFonts w:hint="eastAsia"/>
              </w:rPr>
              <w:t xml:space="preserve">番　</w:t>
            </w:r>
            <w:r w:rsidR="00A50232">
              <w:rPr>
                <w:rFonts w:hint="eastAsia"/>
              </w:rPr>
              <w:t>石井通春</w:t>
            </w:r>
            <w:r>
              <w:rPr>
                <w:rFonts w:hint="eastAsia"/>
              </w:rPr>
              <w:t xml:space="preserve">　㊞</w:t>
            </w:r>
          </w:p>
          <w:p w:rsidR="00CE08B9" w:rsidRDefault="00463B91">
            <w:pPr>
              <w:jc w:val="left"/>
            </w:pPr>
            <w:r>
              <w:rPr>
                <w:rFonts w:hint="eastAsia"/>
              </w:rPr>
              <w:t xml:space="preserve">　　次のとおり通知します。</w:t>
            </w:r>
          </w:p>
        </w:tc>
      </w:tr>
      <w:tr w:rsidR="00CE08B9" w:rsidTr="001C515A">
        <w:trPr>
          <w:trHeight w:val="510"/>
        </w:trPr>
        <w:tc>
          <w:tcPr>
            <w:tcW w:w="1928" w:type="dxa"/>
            <w:vAlign w:val="center"/>
          </w:tcPr>
          <w:p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rsidR="00CE08B9" w:rsidRDefault="00463B91">
            <w:pPr>
              <w:spacing w:line="320" w:lineRule="exact"/>
              <w:jc w:val="center"/>
              <w:rPr>
                <w:spacing w:val="20"/>
              </w:rPr>
            </w:pPr>
            <w:r w:rsidRPr="00DE27C5">
              <w:rPr>
                <w:rFonts w:hint="eastAsia"/>
                <w:spacing w:val="20"/>
                <w:bdr w:val="single" w:sz="4" w:space="0" w:color="auto"/>
              </w:rPr>
              <w:t xml:space="preserve">代表質問　</w:t>
            </w:r>
            <w:r>
              <w:rPr>
                <w:rFonts w:hint="eastAsia"/>
                <w:spacing w:val="20"/>
              </w:rPr>
              <w:t xml:space="preserve">　　</w:t>
            </w:r>
            <w:r w:rsidRPr="00DE27C5">
              <w:rPr>
                <w:rFonts w:hint="eastAsia"/>
                <w:spacing w:val="20"/>
              </w:rPr>
              <w:t>一般質問</w:t>
            </w:r>
            <w:r>
              <w:rPr>
                <w:rFonts w:hint="eastAsia"/>
                <w:spacing w:val="20"/>
              </w:rPr>
              <w:t xml:space="preserve">　　　緊急質問</w:t>
            </w:r>
          </w:p>
        </w:tc>
      </w:tr>
      <w:tr w:rsidR="00CE08B9" w:rsidTr="001C515A">
        <w:trPr>
          <w:cantSplit/>
          <w:trHeight w:val="851"/>
        </w:trPr>
        <w:tc>
          <w:tcPr>
            <w:tcW w:w="1928" w:type="dxa"/>
            <w:tcBorders>
              <w:bottom w:val="nil"/>
            </w:tcBorders>
            <w:vAlign w:val="center"/>
          </w:tcPr>
          <w:p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rsidR="009F7A5C" w:rsidRDefault="00424744" w:rsidP="00202A68">
            <w:pPr>
              <w:spacing w:line="360" w:lineRule="exact"/>
              <w:ind w:left="3640" w:hangingChars="1300" w:hanging="3640"/>
              <w:rPr>
                <w:spacing w:val="20"/>
              </w:rPr>
            </w:pPr>
            <w:r>
              <w:rPr>
                <w:rFonts w:hint="eastAsia"/>
                <w:spacing w:val="20"/>
              </w:rPr>
              <w:t>納税者の立場に立った滞納対策を</w:t>
            </w:r>
          </w:p>
          <w:p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CE08B9" w:rsidRPr="00E825B0" w:rsidTr="001C515A">
        <w:trPr>
          <w:trHeight w:val="8200"/>
        </w:trPr>
        <w:tc>
          <w:tcPr>
            <w:tcW w:w="9529" w:type="dxa"/>
            <w:gridSpan w:val="4"/>
            <w:tcBorders>
              <w:bottom w:val="single" w:sz="4" w:space="0" w:color="auto"/>
            </w:tcBorders>
          </w:tcPr>
          <w:p w:rsidR="002221E8" w:rsidRDefault="00424744" w:rsidP="002221E8">
            <w:pPr>
              <w:spacing w:line="276" w:lineRule="auto"/>
              <w:jc w:val="left"/>
              <w:rPr>
                <w:spacing w:val="20"/>
              </w:rPr>
            </w:pPr>
            <w:r>
              <w:rPr>
                <w:rFonts w:hint="eastAsia"/>
                <w:spacing w:val="20"/>
              </w:rPr>
              <w:t>本市の納税対策</w:t>
            </w:r>
            <w:r w:rsidR="002221E8">
              <w:rPr>
                <w:rFonts w:hint="eastAsia"/>
                <w:spacing w:val="20"/>
              </w:rPr>
              <w:t>について</w:t>
            </w:r>
          </w:p>
          <w:p w:rsidR="00424744" w:rsidRPr="002221E8" w:rsidRDefault="00887D8A" w:rsidP="002221E8">
            <w:pPr>
              <w:spacing w:line="276" w:lineRule="auto"/>
              <w:jc w:val="left"/>
              <w:rPr>
                <w:spacing w:val="20"/>
              </w:rPr>
            </w:pPr>
            <w:r>
              <w:rPr>
                <w:rFonts w:hint="eastAsia"/>
                <w:spacing w:val="20"/>
              </w:rPr>
              <w:t>１：</w:t>
            </w:r>
            <w:r w:rsidR="002221E8" w:rsidRPr="00887D8A">
              <w:rPr>
                <w:rFonts w:hint="eastAsia"/>
                <w:spacing w:val="20"/>
              </w:rPr>
              <w:t>滞納案件を広域連合である</w:t>
            </w:r>
            <w:r w:rsidR="00424744" w:rsidRPr="00887D8A">
              <w:rPr>
                <w:rFonts w:hint="eastAsia"/>
                <w:spacing w:val="20"/>
              </w:rPr>
              <w:t>滞納整理機構に送付する条件</w:t>
            </w:r>
            <w:r w:rsidR="002221E8" w:rsidRPr="00887D8A">
              <w:rPr>
                <w:rFonts w:hint="eastAsia"/>
                <w:spacing w:val="20"/>
              </w:rPr>
              <w:t>（基準）</w:t>
            </w:r>
            <w:r w:rsidR="009F4EBB" w:rsidRPr="00887D8A">
              <w:rPr>
                <w:rFonts w:hint="eastAsia"/>
                <w:spacing w:val="20"/>
              </w:rPr>
              <w:t>とは何</w:t>
            </w:r>
            <w:r w:rsidR="009F4EBB" w:rsidRPr="002221E8">
              <w:rPr>
                <w:rFonts w:hint="eastAsia"/>
                <w:spacing w:val="20"/>
              </w:rPr>
              <w:t>か</w:t>
            </w:r>
            <w:r w:rsidR="002221E8" w:rsidRPr="002221E8">
              <w:rPr>
                <w:rFonts w:hint="eastAsia"/>
                <w:spacing w:val="20"/>
              </w:rPr>
              <w:t>。</w:t>
            </w:r>
            <w:r>
              <w:rPr>
                <w:rFonts w:hint="eastAsia"/>
                <w:spacing w:val="20"/>
              </w:rPr>
              <w:t>市との合意により分納で返済中の市民を機構に送付する理由はどこにあるか。</w:t>
            </w:r>
          </w:p>
          <w:p w:rsidR="00424744" w:rsidRDefault="00887D8A" w:rsidP="002221E8">
            <w:pPr>
              <w:spacing w:line="276" w:lineRule="auto"/>
              <w:jc w:val="left"/>
              <w:rPr>
                <w:spacing w:val="20"/>
              </w:rPr>
            </w:pPr>
            <w:r>
              <w:rPr>
                <w:rFonts w:hint="eastAsia"/>
                <w:spacing w:val="20"/>
              </w:rPr>
              <w:t>２：</w:t>
            </w:r>
            <w:r w:rsidR="002221E8" w:rsidRPr="002221E8">
              <w:rPr>
                <w:rFonts w:hint="eastAsia"/>
                <w:spacing w:val="20"/>
              </w:rPr>
              <w:t>機構に</w:t>
            </w:r>
            <w:r w:rsidR="00424744" w:rsidRPr="002221E8">
              <w:rPr>
                <w:rFonts w:hint="eastAsia"/>
                <w:spacing w:val="20"/>
              </w:rPr>
              <w:t>送付する市民の生活状況はどこまで把握しているか</w:t>
            </w:r>
            <w:r w:rsidR="002221E8" w:rsidRPr="002221E8">
              <w:rPr>
                <w:rFonts w:hint="eastAsia"/>
                <w:spacing w:val="20"/>
              </w:rPr>
              <w:t>。機構に送られれば原則</w:t>
            </w:r>
            <w:r w:rsidR="002221E8" w:rsidRPr="002221E8">
              <w:rPr>
                <w:rFonts w:hint="eastAsia"/>
                <w:spacing w:val="20"/>
              </w:rPr>
              <w:t>1</w:t>
            </w:r>
            <w:r w:rsidR="002221E8" w:rsidRPr="002221E8">
              <w:rPr>
                <w:rFonts w:hint="eastAsia"/>
                <w:spacing w:val="20"/>
              </w:rPr>
              <w:t>年単位での返済が迫られる</w:t>
            </w:r>
            <w:r w:rsidR="002221E8">
              <w:rPr>
                <w:rFonts w:hint="eastAsia"/>
                <w:spacing w:val="20"/>
              </w:rPr>
              <w:t>が、</w:t>
            </w:r>
            <w:r w:rsidR="00607568">
              <w:rPr>
                <w:rFonts w:hint="eastAsia"/>
                <w:spacing w:val="20"/>
              </w:rPr>
              <w:t>返済が可能という見込みをもって送付</w:t>
            </w:r>
            <w:r w:rsidR="002221E8" w:rsidRPr="002221E8">
              <w:rPr>
                <w:rFonts w:hint="eastAsia"/>
                <w:spacing w:val="20"/>
              </w:rPr>
              <w:t>しているか。</w:t>
            </w:r>
          </w:p>
          <w:p w:rsidR="00424744" w:rsidRDefault="00887D8A" w:rsidP="00887D8A">
            <w:pPr>
              <w:spacing w:line="276" w:lineRule="auto"/>
              <w:jc w:val="left"/>
              <w:rPr>
                <w:spacing w:val="20"/>
              </w:rPr>
            </w:pPr>
            <w:r>
              <w:rPr>
                <w:rFonts w:hint="eastAsia"/>
                <w:spacing w:val="20"/>
              </w:rPr>
              <w:t>３：</w:t>
            </w:r>
            <w:r w:rsidRPr="00887D8A">
              <w:rPr>
                <w:rFonts w:hint="eastAsia"/>
                <w:spacing w:val="20"/>
              </w:rPr>
              <w:t>法に基づく</w:t>
            </w:r>
            <w:r w:rsidR="00CB6A28" w:rsidRPr="00887D8A">
              <w:rPr>
                <w:rFonts w:hint="eastAsia"/>
                <w:spacing w:val="20"/>
              </w:rPr>
              <w:t>「換価の猶予」</w:t>
            </w:r>
            <w:r w:rsidRPr="00887D8A">
              <w:rPr>
                <w:rFonts w:hint="eastAsia"/>
                <w:spacing w:val="20"/>
              </w:rPr>
              <w:t>制度</w:t>
            </w:r>
            <w:r w:rsidR="00CB6A28" w:rsidRPr="00887D8A">
              <w:rPr>
                <w:rFonts w:hint="eastAsia"/>
                <w:spacing w:val="20"/>
              </w:rPr>
              <w:t>の権利を市民に説明しているか</w:t>
            </w:r>
            <w:r w:rsidRPr="00887D8A">
              <w:rPr>
                <w:rFonts w:hint="eastAsia"/>
                <w:spacing w:val="20"/>
              </w:rPr>
              <w:t>。実績はあるか。</w:t>
            </w:r>
          </w:p>
          <w:p w:rsidR="000B1A67" w:rsidRDefault="00887D8A" w:rsidP="00887D8A">
            <w:pPr>
              <w:spacing w:line="276" w:lineRule="auto"/>
              <w:jc w:val="left"/>
              <w:rPr>
                <w:spacing w:val="20"/>
              </w:rPr>
            </w:pPr>
            <w:r>
              <w:rPr>
                <w:rFonts w:hint="eastAsia"/>
                <w:spacing w:val="20"/>
              </w:rPr>
              <w:t>４：法に基づかない「納付誓約書」「差押え承諾書」を優先的に実行している理由はどこにあるか。</w:t>
            </w:r>
          </w:p>
          <w:p w:rsidR="00424744" w:rsidRDefault="00887D8A" w:rsidP="00887D8A">
            <w:pPr>
              <w:spacing w:line="276" w:lineRule="auto"/>
              <w:jc w:val="left"/>
              <w:rPr>
                <w:spacing w:val="20"/>
              </w:rPr>
            </w:pPr>
            <w:r>
              <w:rPr>
                <w:rFonts w:hint="eastAsia"/>
                <w:spacing w:val="20"/>
              </w:rPr>
              <w:t>５：高利貸し並みの利率である</w:t>
            </w:r>
            <w:r w:rsidR="00CB6A28">
              <w:rPr>
                <w:rFonts w:hint="eastAsia"/>
                <w:spacing w:val="20"/>
              </w:rPr>
              <w:t>延滞金を含め</w:t>
            </w:r>
            <w:r>
              <w:rPr>
                <w:rFonts w:hint="eastAsia"/>
                <w:spacing w:val="20"/>
              </w:rPr>
              <w:t>た分納返済は、市民の返済する意思</w:t>
            </w:r>
            <w:r w:rsidR="00CB6A28">
              <w:rPr>
                <w:rFonts w:hint="eastAsia"/>
                <w:spacing w:val="20"/>
              </w:rPr>
              <w:t>を</w:t>
            </w:r>
            <w:r>
              <w:rPr>
                <w:rFonts w:hint="eastAsia"/>
                <w:spacing w:val="20"/>
              </w:rPr>
              <w:t>抑圧している結果につながっていないか。本税のみの返済計画を</w:t>
            </w:r>
            <w:r w:rsidR="008235FC">
              <w:rPr>
                <w:rFonts w:hint="eastAsia"/>
                <w:spacing w:val="20"/>
              </w:rPr>
              <w:t>立てない</w:t>
            </w:r>
            <w:r>
              <w:rPr>
                <w:rFonts w:hint="eastAsia"/>
                <w:spacing w:val="20"/>
              </w:rPr>
              <w:t>理由はどこにあるか。</w:t>
            </w:r>
          </w:p>
          <w:p w:rsidR="00887D8A" w:rsidRPr="00424744" w:rsidRDefault="00887D8A" w:rsidP="00887D8A">
            <w:pPr>
              <w:spacing w:line="276" w:lineRule="auto"/>
              <w:jc w:val="left"/>
              <w:rPr>
                <w:spacing w:val="20"/>
              </w:rPr>
            </w:pPr>
            <w:r>
              <w:rPr>
                <w:rFonts w:hint="eastAsia"/>
                <w:spacing w:val="20"/>
              </w:rPr>
              <w:t>６：</w:t>
            </w:r>
            <w:r w:rsidR="00B623C0">
              <w:rPr>
                <w:rFonts w:hint="eastAsia"/>
                <w:spacing w:val="20"/>
              </w:rPr>
              <w:t>背景にある納税課職員の多忙な現状は解消されているか。滞納案件数（職員一人当たり</w:t>
            </w:r>
            <w:r w:rsidR="00B623C0">
              <w:rPr>
                <w:rFonts w:hint="eastAsia"/>
                <w:spacing w:val="20"/>
              </w:rPr>
              <w:t>700</w:t>
            </w:r>
            <w:r w:rsidR="00607568">
              <w:rPr>
                <w:rFonts w:hint="eastAsia"/>
                <w:spacing w:val="20"/>
              </w:rPr>
              <w:t>件程度）は過大であり、これが機械的な分納や機構送付</w:t>
            </w:r>
            <w:r w:rsidR="00B623C0">
              <w:rPr>
                <w:rFonts w:hint="eastAsia"/>
                <w:spacing w:val="20"/>
              </w:rPr>
              <w:t>につながっているのではないか。</w:t>
            </w:r>
          </w:p>
          <w:p w:rsidR="000F0E7C" w:rsidRDefault="000F0E7C" w:rsidP="00B623C0">
            <w:pPr>
              <w:spacing w:line="276" w:lineRule="auto"/>
              <w:jc w:val="left"/>
              <w:rPr>
                <w:spacing w:val="20"/>
              </w:rPr>
            </w:pPr>
          </w:p>
          <w:p w:rsidR="008235FC" w:rsidRDefault="008235FC" w:rsidP="00B623C0">
            <w:pPr>
              <w:spacing w:line="276" w:lineRule="auto"/>
              <w:jc w:val="left"/>
              <w:rPr>
                <w:spacing w:val="20"/>
              </w:rPr>
            </w:pPr>
          </w:p>
          <w:p w:rsidR="008235FC" w:rsidRDefault="008235FC" w:rsidP="00B623C0">
            <w:pPr>
              <w:spacing w:line="276" w:lineRule="auto"/>
              <w:jc w:val="left"/>
              <w:rPr>
                <w:spacing w:val="20"/>
              </w:rPr>
            </w:pPr>
          </w:p>
          <w:p w:rsidR="00B623C0" w:rsidRDefault="00B623C0" w:rsidP="00B623C0">
            <w:pPr>
              <w:spacing w:line="276" w:lineRule="auto"/>
              <w:jc w:val="left"/>
              <w:rPr>
                <w:spacing w:val="20"/>
              </w:rPr>
            </w:pPr>
          </w:p>
          <w:p w:rsidR="000F0E7C" w:rsidRDefault="000F0E7C" w:rsidP="001E4B15">
            <w:pPr>
              <w:spacing w:line="276" w:lineRule="auto"/>
              <w:ind w:firstLineChars="100" w:firstLine="280"/>
              <w:jc w:val="left"/>
              <w:rPr>
                <w:spacing w:val="20"/>
              </w:rPr>
            </w:pPr>
          </w:p>
          <w:p w:rsidR="000F0E7C" w:rsidRDefault="000F0E7C" w:rsidP="001E4B15">
            <w:pPr>
              <w:spacing w:line="276" w:lineRule="auto"/>
              <w:ind w:firstLineChars="100" w:firstLine="280"/>
              <w:jc w:val="left"/>
              <w:rPr>
                <w:spacing w:val="20"/>
              </w:rPr>
            </w:pPr>
          </w:p>
          <w:p w:rsidR="000F0E7C" w:rsidRPr="007F76A8" w:rsidRDefault="000F0E7C" w:rsidP="001E4B15">
            <w:pPr>
              <w:spacing w:line="276" w:lineRule="auto"/>
              <w:ind w:firstLineChars="100" w:firstLine="280"/>
              <w:jc w:val="left"/>
              <w:rPr>
                <w:spacing w:val="20"/>
              </w:rPr>
            </w:pPr>
          </w:p>
        </w:tc>
      </w:tr>
    </w:tbl>
    <w:p w:rsidR="00C26BEF" w:rsidRDefault="00C26BEF" w:rsidP="00B30CA5">
      <w:pPr>
        <w:tabs>
          <w:tab w:val="left" w:pos="5604"/>
          <w:tab w:val="right" w:pos="9638"/>
        </w:tabs>
        <w:jc w:val="left"/>
        <w:rPr>
          <w:spacing w:val="20"/>
        </w:rPr>
      </w:pPr>
    </w:p>
    <w:p w:rsidR="009F4EBB" w:rsidRPr="00E825B0" w:rsidRDefault="009F4EBB" w:rsidP="00B30CA5">
      <w:pPr>
        <w:tabs>
          <w:tab w:val="left" w:pos="5604"/>
          <w:tab w:val="right" w:pos="9638"/>
        </w:tabs>
        <w:jc w:val="left"/>
        <w:rPr>
          <w:spacing w:val="20"/>
        </w:rPr>
      </w:pPr>
    </w:p>
    <w:p w:rsidR="00B30CA5" w:rsidRPr="00E825B0" w:rsidRDefault="008235FC" w:rsidP="00B30CA5">
      <w:pPr>
        <w:jc w:val="right"/>
        <w:rPr>
          <w:spacing w:val="20"/>
        </w:rPr>
      </w:pPr>
      <w:r>
        <w:rPr>
          <w:rFonts w:hint="eastAsia"/>
          <w:spacing w:val="20"/>
        </w:rPr>
        <w:t>（　石井　通春　議員　３</w:t>
      </w:r>
      <w:r w:rsidR="00B30CA5" w:rsidRPr="00E825B0">
        <w:rPr>
          <w:rFonts w:hint="eastAsia"/>
          <w:spacing w:val="20"/>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7599"/>
      </w:tblGrid>
      <w:tr w:rsidR="007276A6" w:rsidTr="001F76F5">
        <w:trPr>
          <w:cantSplit/>
          <w:trHeight w:val="851"/>
        </w:trPr>
        <w:tc>
          <w:tcPr>
            <w:tcW w:w="1930" w:type="dxa"/>
            <w:tcBorders>
              <w:top w:val="single" w:sz="4" w:space="0" w:color="auto"/>
              <w:bottom w:val="single" w:sz="4" w:space="0" w:color="auto"/>
            </w:tcBorders>
            <w:vAlign w:val="center"/>
          </w:tcPr>
          <w:p w:rsidR="007276A6" w:rsidRDefault="007276A6" w:rsidP="00C122F5">
            <w:pPr>
              <w:spacing w:line="360" w:lineRule="exact"/>
              <w:jc w:val="center"/>
              <w:rPr>
                <w:spacing w:val="20"/>
              </w:rPr>
            </w:pPr>
            <w:r>
              <w:rPr>
                <w:rFonts w:hint="eastAsia"/>
              </w:rPr>
              <w:t>２</w:t>
            </w:r>
            <w:r w:rsidRPr="00117D61">
              <w:rPr>
                <w:rFonts w:hint="eastAsia"/>
                <w:spacing w:val="75"/>
                <w:fitText w:val="1440" w:id="417654274"/>
              </w:rPr>
              <w:t xml:space="preserve">. </w:t>
            </w:r>
            <w:r w:rsidRPr="00117D61">
              <w:rPr>
                <w:rFonts w:hint="eastAsia"/>
                <w:spacing w:val="75"/>
                <w:fitText w:val="1440" w:id="417654274"/>
              </w:rPr>
              <w:t xml:space="preserve">標　</w:t>
            </w:r>
            <w:r w:rsidRPr="00117D61">
              <w:rPr>
                <w:rFonts w:hint="eastAsia"/>
                <w:spacing w:val="7"/>
                <w:fitText w:val="1440" w:id="417654274"/>
              </w:rPr>
              <w:t>題</w:t>
            </w:r>
          </w:p>
        </w:tc>
        <w:tc>
          <w:tcPr>
            <w:tcW w:w="7599" w:type="dxa"/>
            <w:tcBorders>
              <w:top w:val="single" w:sz="4" w:space="0" w:color="auto"/>
              <w:bottom w:val="single" w:sz="4" w:space="0" w:color="auto"/>
            </w:tcBorders>
            <w:vAlign w:val="center"/>
          </w:tcPr>
          <w:p w:rsidR="007276A6" w:rsidRDefault="00772142" w:rsidP="00A9647E">
            <w:pPr>
              <w:spacing w:line="360" w:lineRule="exact"/>
              <w:rPr>
                <w:spacing w:val="20"/>
              </w:rPr>
            </w:pPr>
            <w:r>
              <w:rPr>
                <w:rFonts w:hint="eastAsia"/>
                <w:spacing w:val="20"/>
              </w:rPr>
              <w:t>子どもの生活の場としての学童保育へ</w:t>
            </w:r>
            <w:r w:rsidR="009F4EBB">
              <w:rPr>
                <w:rFonts w:hint="eastAsia"/>
                <w:spacing w:val="20"/>
              </w:rPr>
              <w:t>（国の基準緩和、</w:t>
            </w:r>
            <w:r>
              <w:rPr>
                <w:rFonts w:hint="eastAsia"/>
                <w:spacing w:val="20"/>
              </w:rPr>
              <w:t>待機児童問題など</w:t>
            </w:r>
            <w:r w:rsidR="009F4EBB">
              <w:rPr>
                <w:rFonts w:hint="eastAsia"/>
                <w:spacing w:val="20"/>
              </w:rPr>
              <w:t>）</w:t>
            </w:r>
            <w:r w:rsidR="00A9647E">
              <w:rPr>
                <w:rFonts w:hint="eastAsia"/>
                <w:spacing w:val="20"/>
              </w:rPr>
              <w:t xml:space="preserve">　　　　　</w:t>
            </w:r>
            <w:r w:rsidR="00277FDB">
              <w:rPr>
                <w:rFonts w:hint="eastAsia"/>
                <w:spacing w:val="20"/>
              </w:rPr>
              <w:t>答弁を求める者（</w:t>
            </w:r>
            <w:r w:rsidR="009F4EBB">
              <w:rPr>
                <w:rFonts w:hint="eastAsia"/>
                <w:spacing w:val="20"/>
              </w:rPr>
              <w:t xml:space="preserve">　市　長　</w:t>
            </w:r>
            <w:r w:rsidR="007276A6">
              <w:rPr>
                <w:rFonts w:hint="eastAsia"/>
                <w:spacing w:val="20"/>
              </w:rPr>
              <w:t>）</w:t>
            </w:r>
          </w:p>
        </w:tc>
      </w:tr>
      <w:tr w:rsidR="007276A6" w:rsidRPr="00DE1473" w:rsidTr="001F76F5">
        <w:trPr>
          <w:trHeight w:val="8200"/>
        </w:trPr>
        <w:tc>
          <w:tcPr>
            <w:tcW w:w="9529" w:type="dxa"/>
            <w:gridSpan w:val="2"/>
            <w:tcBorders>
              <w:bottom w:val="single" w:sz="4" w:space="0" w:color="auto"/>
            </w:tcBorders>
          </w:tcPr>
          <w:p w:rsidR="00277FDB" w:rsidRPr="00A9647E" w:rsidRDefault="009F4EBB" w:rsidP="00A9647E">
            <w:pPr>
              <w:pStyle w:val="af1"/>
              <w:numPr>
                <w:ilvl w:val="0"/>
                <w:numId w:val="42"/>
              </w:numPr>
              <w:spacing w:line="276" w:lineRule="auto"/>
              <w:ind w:leftChars="0"/>
              <w:jc w:val="left"/>
              <w:rPr>
                <w:spacing w:val="20"/>
              </w:rPr>
            </w:pPr>
            <w:r w:rsidRPr="00A9647E">
              <w:rPr>
                <w:rFonts w:hint="eastAsia"/>
                <w:spacing w:val="20"/>
              </w:rPr>
              <w:t>学童保育の現状</w:t>
            </w:r>
            <w:r w:rsidR="000D252E" w:rsidRPr="00A9647E">
              <w:rPr>
                <w:rFonts w:hint="eastAsia"/>
                <w:spacing w:val="20"/>
              </w:rPr>
              <w:t>は子供の生活の場として成り立っているか。</w:t>
            </w:r>
          </w:p>
          <w:p w:rsidR="000D252E" w:rsidRPr="00A9647E" w:rsidRDefault="00A9647E" w:rsidP="00A9647E">
            <w:pPr>
              <w:spacing w:line="276" w:lineRule="auto"/>
              <w:jc w:val="left"/>
              <w:rPr>
                <w:spacing w:val="20"/>
              </w:rPr>
            </w:pPr>
            <w:r>
              <w:rPr>
                <w:rFonts w:hint="eastAsia"/>
                <w:spacing w:val="20"/>
              </w:rPr>
              <w:t>１：</w:t>
            </w:r>
            <w:r w:rsidR="000D252E" w:rsidRPr="00A9647E">
              <w:rPr>
                <w:rFonts w:hint="eastAsia"/>
                <w:spacing w:val="20"/>
              </w:rPr>
              <w:t>児童一人当たり</w:t>
            </w:r>
            <w:r w:rsidR="000D252E" w:rsidRPr="00A9647E">
              <w:rPr>
                <w:rFonts w:hint="eastAsia"/>
                <w:spacing w:val="20"/>
              </w:rPr>
              <w:t>1</w:t>
            </w:r>
            <w:r w:rsidR="000D252E" w:rsidRPr="00A9647E">
              <w:rPr>
                <w:rFonts w:hint="eastAsia"/>
                <w:spacing w:val="20"/>
              </w:rPr>
              <w:t>・</w:t>
            </w:r>
            <w:r w:rsidR="000D252E" w:rsidRPr="00A9647E">
              <w:rPr>
                <w:rFonts w:hint="eastAsia"/>
                <w:spacing w:val="20"/>
              </w:rPr>
              <w:t>65</w:t>
            </w:r>
            <w:r w:rsidR="000D252E" w:rsidRPr="00A9647E">
              <w:rPr>
                <w:rFonts w:hint="eastAsia"/>
                <w:spacing w:val="20"/>
              </w:rPr>
              <w:t>㎡の基準を上回って受け入れている学童保育は全小学校中何校であるか。</w:t>
            </w:r>
          </w:p>
          <w:p w:rsidR="000D252E" w:rsidRPr="00A9647E" w:rsidRDefault="00A9647E" w:rsidP="00A9647E">
            <w:pPr>
              <w:spacing w:line="276" w:lineRule="auto"/>
              <w:jc w:val="left"/>
              <w:rPr>
                <w:spacing w:val="20"/>
              </w:rPr>
            </w:pPr>
            <w:r>
              <w:rPr>
                <w:rFonts w:hint="eastAsia"/>
                <w:spacing w:val="20"/>
              </w:rPr>
              <w:t>２：</w:t>
            </w:r>
            <w:r w:rsidR="000D252E" w:rsidRPr="00A9647E">
              <w:rPr>
                <w:rFonts w:hint="eastAsia"/>
                <w:spacing w:val="20"/>
              </w:rPr>
              <w:t>保育園児に対する床面積基準（</w:t>
            </w:r>
            <w:r w:rsidR="000D252E" w:rsidRPr="00A9647E">
              <w:rPr>
                <w:rFonts w:hint="eastAsia"/>
                <w:spacing w:val="20"/>
              </w:rPr>
              <w:t>1</w:t>
            </w:r>
            <w:r w:rsidR="000D252E" w:rsidRPr="00A9647E">
              <w:rPr>
                <w:rFonts w:hint="eastAsia"/>
                <w:spacing w:val="20"/>
              </w:rPr>
              <w:t>・</w:t>
            </w:r>
            <w:r w:rsidR="000D252E" w:rsidRPr="00A9647E">
              <w:rPr>
                <w:rFonts w:hint="eastAsia"/>
                <w:spacing w:val="20"/>
              </w:rPr>
              <w:t>65</w:t>
            </w:r>
            <w:r w:rsidR="000D252E" w:rsidRPr="00A9647E">
              <w:rPr>
                <w:rFonts w:hint="eastAsia"/>
                <w:spacing w:val="20"/>
              </w:rPr>
              <w:t>㎡）</w:t>
            </w:r>
            <w:r>
              <w:rPr>
                <w:rFonts w:hint="eastAsia"/>
                <w:spacing w:val="20"/>
              </w:rPr>
              <w:t>が学童保育でも適用されているが、</w:t>
            </w:r>
            <w:r w:rsidR="00FC13B4">
              <w:rPr>
                <w:rFonts w:hint="eastAsia"/>
                <w:spacing w:val="20"/>
              </w:rPr>
              <w:t>体の大きい</w:t>
            </w:r>
            <w:r w:rsidR="000D252E" w:rsidRPr="00A9647E">
              <w:rPr>
                <w:rFonts w:hint="eastAsia"/>
                <w:spacing w:val="20"/>
              </w:rPr>
              <w:t>小学校児童に対しても適当な基準と考えるか。</w:t>
            </w:r>
          </w:p>
          <w:p w:rsidR="009F4EBB" w:rsidRPr="00A9647E" w:rsidRDefault="00A9647E" w:rsidP="00A9647E">
            <w:pPr>
              <w:spacing w:line="276" w:lineRule="auto"/>
              <w:jc w:val="left"/>
              <w:rPr>
                <w:spacing w:val="20"/>
              </w:rPr>
            </w:pPr>
            <w:r>
              <w:rPr>
                <w:rFonts w:hint="eastAsia"/>
                <w:spacing w:val="20"/>
              </w:rPr>
              <w:t>３：</w:t>
            </w:r>
            <w:r w:rsidR="000D252E" w:rsidRPr="00A9647E">
              <w:rPr>
                <w:rFonts w:hint="eastAsia"/>
                <w:spacing w:val="20"/>
              </w:rPr>
              <w:t>本市策定の子育て</w:t>
            </w:r>
            <w:r w:rsidR="000F1848" w:rsidRPr="00A9647E">
              <w:rPr>
                <w:rFonts w:hint="eastAsia"/>
                <w:spacing w:val="20"/>
              </w:rPr>
              <w:t>スマイルプランにお</w:t>
            </w:r>
            <w:r w:rsidR="000D252E" w:rsidRPr="00A9647E">
              <w:rPr>
                <w:rFonts w:hint="eastAsia"/>
                <w:spacing w:val="20"/>
              </w:rPr>
              <w:t>ける「</w:t>
            </w:r>
            <w:r w:rsidR="000F1848" w:rsidRPr="00A9647E">
              <w:rPr>
                <w:rFonts w:hint="eastAsia"/>
                <w:spacing w:val="20"/>
              </w:rPr>
              <w:t>待機児童は解消している</w:t>
            </w:r>
            <w:r w:rsidR="000D252E" w:rsidRPr="00A9647E">
              <w:rPr>
                <w:rFonts w:hint="eastAsia"/>
                <w:spacing w:val="20"/>
              </w:rPr>
              <w:t>」</w:t>
            </w:r>
            <w:r w:rsidR="000F1848" w:rsidRPr="00A9647E">
              <w:rPr>
                <w:rFonts w:hint="eastAsia"/>
                <w:spacing w:val="20"/>
              </w:rPr>
              <w:t>という</w:t>
            </w:r>
            <w:r w:rsidR="00FC13B4">
              <w:rPr>
                <w:rFonts w:hint="eastAsia"/>
                <w:spacing w:val="20"/>
              </w:rPr>
              <w:t>具体的根拠</w:t>
            </w:r>
            <w:r w:rsidR="000D252E" w:rsidRPr="00A9647E">
              <w:rPr>
                <w:rFonts w:hint="eastAsia"/>
                <w:spacing w:val="20"/>
              </w:rPr>
              <w:t>は</w:t>
            </w:r>
            <w:r w:rsidR="00FC13B4">
              <w:rPr>
                <w:rFonts w:hint="eastAsia"/>
                <w:spacing w:val="20"/>
              </w:rPr>
              <w:t>何か</w:t>
            </w:r>
            <w:r w:rsidR="000D252E" w:rsidRPr="00A9647E">
              <w:rPr>
                <w:rFonts w:hint="eastAsia"/>
                <w:spacing w:val="20"/>
              </w:rPr>
              <w:t>。</w:t>
            </w:r>
          </w:p>
          <w:p w:rsidR="000D252E" w:rsidRPr="00A9647E" w:rsidRDefault="000D252E" w:rsidP="00A9647E">
            <w:pPr>
              <w:pStyle w:val="af1"/>
              <w:numPr>
                <w:ilvl w:val="0"/>
                <w:numId w:val="42"/>
              </w:numPr>
              <w:spacing w:line="276" w:lineRule="auto"/>
              <w:ind w:leftChars="0"/>
              <w:jc w:val="left"/>
              <w:rPr>
                <w:spacing w:val="20"/>
              </w:rPr>
            </w:pPr>
            <w:r w:rsidRPr="00A9647E">
              <w:rPr>
                <w:rFonts w:hint="eastAsia"/>
                <w:spacing w:val="20"/>
              </w:rPr>
              <w:t>指導員の処遇改善</w:t>
            </w:r>
            <w:r w:rsidR="00607568">
              <w:rPr>
                <w:rFonts w:hint="eastAsia"/>
                <w:spacing w:val="20"/>
              </w:rPr>
              <w:t>や</w:t>
            </w:r>
            <w:r w:rsidRPr="00A9647E">
              <w:rPr>
                <w:rFonts w:hint="eastAsia"/>
                <w:spacing w:val="20"/>
              </w:rPr>
              <w:t>充実こそ必要ではないか。</w:t>
            </w:r>
          </w:p>
          <w:p w:rsidR="00EC0FCB" w:rsidRDefault="00A9647E" w:rsidP="00A9647E">
            <w:pPr>
              <w:spacing w:line="276" w:lineRule="auto"/>
              <w:jc w:val="left"/>
              <w:rPr>
                <w:spacing w:val="20"/>
              </w:rPr>
            </w:pPr>
            <w:r>
              <w:rPr>
                <w:rFonts w:hint="eastAsia"/>
                <w:spacing w:val="20"/>
              </w:rPr>
              <w:t>１：</w:t>
            </w:r>
            <w:r w:rsidR="000D252E" w:rsidRPr="00A9647E">
              <w:rPr>
                <w:rFonts w:hint="eastAsia"/>
                <w:spacing w:val="20"/>
              </w:rPr>
              <w:t>安倍政権が来年度から指導員の配置基準（</w:t>
            </w:r>
            <w:r w:rsidR="000D252E" w:rsidRPr="00A9647E">
              <w:rPr>
                <w:rFonts w:hint="eastAsia"/>
                <w:spacing w:val="20"/>
              </w:rPr>
              <w:t>2</w:t>
            </w:r>
            <w:r w:rsidR="000D252E" w:rsidRPr="00A9647E">
              <w:rPr>
                <w:rFonts w:hint="eastAsia"/>
                <w:spacing w:val="20"/>
              </w:rPr>
              <w:t>人以上から</w:t>
            </w:r>
            <w:r w:rsidR="000D252E" w:rsidRPr="00A9647E">
              <w:rPr>
                <w:rFonts w:hint="eastAsia"/>
                <w:spacing w:val="20"/>
              </w:rPr>
              <w:t>1</w:t>
            </w:r>
            <w:r w:rsidR="000D252E" w:rsidRPr="00A9647E">
              <w:rPr>
                <w:rFonts w:hint="eastAsia"/>
                <w:spacing w:val="20"/>
              </w:rPr>
              <w:t>人でも可）</w:t>
            </w:r>
            <w:r w:rsidR="00607568">
              <w:rPr>
                <w:rFonts w:hint="eastAsia"/>
                <w:spacing w:val="20"/>
              </w:rPr>
              <w:t>、</w:t>
            </w:r>
            <w:r w:rsidR="000D252E" w:rsidRPr="00A9647E">
              <w:rPr>
                <w:rFonts w:hint="eastAsia"/>
                <w:spacing w:val="20"/>
              </w:rPr>
              <w:t>資格基準（一定の研修等を受けなくても指導員になれる）を撤廃</w:t>
            </w:r>
            <w:r w:rsidR="00FC13B4">
              <w:rPr>
                <w:rFonts w:hint="eastAsia"/>
                <w:spacing w:val="20"/>
              </w:rPr>
              <w:t>し自治体任せに</w:t>
            </w:r>
            <w:r w:rsidR="000D252E" w:rsidRPr="00A9647E">
              <w:rPr>
                <w:rFonts w:hint="eastAsia"/>
                <w:spacing w:val="20"/>
              </w:rPr>
              <w:t>するが、本市はその方向で進めるのか。</w:t>
            </w:r>
          </w:p>
          <w:p w:rsidR="00A9647E" w:rsidRDefault="00A9647E" w:rsidP="00A9647E">
            <w:pPr>
              <w:spacing w:line="276" w:lineRule="auto"/>
              <w:jc w:val="left"/>
              <w:rPr>
                <w:spacing w:val="20"/>
              </w:rPr>
            </w:pPr>
            <w:r>
              <w:rPr>
                <w:rFonts w:hint="eastAsia"/>
                <w:spacing w:val="20"/>
              </w:rPr>
              <w:t>２：現在の待遇は仕事量や専門性に見合った待遇と言えるか（保育士や幼稚園教諭に比べ若い人が入ってこない現状をどう見るか、事務職の残業手当がつかない、資格手当がないなど現状をどう考えるか）</w:t>
            </w:r>
          </w:p>
          <w:p w:rsidR="002648F3" w:rsidRDefault="002648F3" w:rsidP="00A9647E">
            <w:pPr>
              <w:spacing w:line="276" w:lineRule="auto"/>
              <w:jc w:val="left"/>
              <w:rPr>
                <w:spacing w:val="20"/>
              </w:rPr>
            </w:pPr>
            <w:r>
              <w:rPr>
                <w:rFonts w:hint="eastAsia"/>
                <w:spacing w:val="20"/>
              </w:rPr>
              <w:t>３：</w:t>
            </w:r>
            <w:r w:rsidR="00607568">
              <w:rPr>
                <w:rFonts w:hint="eastAsia"/>
                <w:spacing w:val="20"/>
              </w:rPr>
              <w:t>同じ子育てでも正規職員を前提とした保育園</w:t>
            </w:r>
            <w:r>
              <w:rPr>
                <w:rFonts w:hint="eastAsia"/>
                <w:spacing w:val="20"/>
              </w:rPr>
              <w:t>や幼児教育同様</w:t>
            </w:r>
            <w:r w:rsidR="00607568">
              <w:rPr>
                <w:rFonts w:hint="eastAsia"/>
                <w:spacing w:val="20"/>
              </w:rPr>
              <w:t>、</w:t>
            </w:r>
            <w:r>
              <w:rPr>
                <w:rFonts w:hint="eastAsia"/>
                <w:spacing w:val="20"/>
              </w:rPr>
              <w:t>職員の正規化</w:t>
            </w:r>
            <w:r w:rsidR="00607568">
              <w:rPr>
                <w:rFonts w:hint="eastAsia"/>
                <w:spacing w:val="20"/>
              </w:rPr>
              <w:t>に向け</w:t>
            </w:r>
            <w:r>
              <w:rPr>
                <w:rFonts w:hint="eastAsia"/>
                <w:spacing w:val="20"/>
              </w:rPr>
              <w:t>検討を進めるべきではないのか。</w:t>
            </w:r>
          </w:p>
          <w:p w:rsidR="00A9647E" w:rsidRDefault="00A9647E" w:rsidP="00A9647E">
            <w:pPr>
              <w:pStyle w:val="af1"/>
              <w:numPr>
                <w:ilvl w:val="0"/>
                <w:numId w:val="42"/>
              </w:numPr>
              <w:spacing w:line="276" w:lineRule="auto"/>
              <w:ind w:leftChars="0"/>
              <w:jc w:val="left"/>
              <w:rPr>
                <w:spacing w:val="20"/>
              </w:rPr>
            </w:pPr>
            <w:r>
              <w:rPr>
                <w:rFonts w:hint="eastAsia"/>
                <w:spacing w:val="20"/>
              </w:rPr>
              <w:t>待機児解消は環境と設備面の両立で進めるべき</w:t>
            </w:r>
          </w:p>
          <w:p w:rsidR="00A9647E" w:rsidRDefault="00A9647E" w:rsidP="00A9647E">
            <w:pPr>
              <w:spacing w:line="276" w:lineRule="auto"/>
              <w:jc w:val="left"/>
              <w:rPr>
                <w:spacing w:val="20"/>
              </w:rPr>
            </w:pPr>
            <w:r>
              <w:rPr>
                <w:rFonts w:hint="eastAsia"/>
                <w:spacing w:val="20"/>
              </w:rPr>
              <w:t>１：</w:t>
            </w:r>
            <w:r w:rsidR="00607568">
              <w:rPr>
                <w:rFonts w:hint="eastAsia"/>
                <w:spacing w:val="20"/>
              </w:rPr>
              <w:t>学童保育</w:t>
            </w:r>
            <w:r w:rsidR="002648F3">
              <w:rPr>
                <w:rFonts w:hint="eastAsia"/>
                <w:spacing w:val="20"/>
              </w:rPr>
              <w:t>入所可否の点数表は現状と見合ったものになっているか。実際に子供が預かる主任指導</w:t>
            </w:r>
            <w:bookmarkStart w:id="0" w:name="_GoBack"/>
            <w:bookmarkEnd w:id="0"/>
            <w:r w:rsidR="002648F3">
              <w:rPr>
                <w:rFonts w:hint="eastAsia"/>
                <w:spacing w:val="20"/>
              </w:rPr>
              <w:t>員が関わっていない事に問題がないか。</w:t>
            </w:r>
          </w:p>
          <w:p w:rsidR="002648F3" w:rsidRDefault="002648F3" w:rsidP="00A9647E">
            <w:pPr>
              <w:spacing w:line="276" w:lineRule="auto"/>
              <w:jc w:val="left"/>
              <w:rPr>
                <w:spacing w:val="20"/>
              </w:rPr>
            </w:pPr>
            <w:r>
              <w:rPr>
                <w:rFonts w:hint="eastAsia"/>
                <w:spacing w:val="20"/>
              </w:rPr>
              <w:t>２：</w:t>
            </w:r>
            <w:r w:rsidR="002221E8">
              <w:rPr>
                <w:rFonts w:hint="eastAsia"/>
                <w:spacing w:val="20"/>
              </w:rPr>
              <w:t>空き教室での対応について、同じ児童でも学校での時間帯と学童での時間帯で学校設備の利用に大きな差が出ている現状をどう認識するか。（建前上の教師の終業時間</w:t>
            </w:r>
            <w:r w:rsidR="002221E8">
              <w:rPr>
                <w:rFonts w:hint="eastAsia"/>
                <w:spacing w:val="20"/>
              </w:rPr>
              <w:t>16</w:t>
            </w:r>
            <w:r w:rsidR="002221E8">
              <w:rPr>
                <w:rFonts w:hint="eastAsia"/>
                <w:spacing w:val="20"/>
              </w:rPr>
              <w:t>時半になると教室はつかえない、学童児童は保健室を使えない例や、指導員と学校との協議の場がない問題など）</w:t>
            </w:r>
          </w:p>
          <w:p w:rsidR="002221E8" w:rsidRDefault="002221E8" w:rsidP="002221E8">
            <w:pPr>
              <w:pStyle w:val="af1"/>
              <w:numPr>
                <w:ilvl w:val="0"/>
                <w:numId w:val="42"/>
              </w:numPr>
              <w:spacing w:line="276" w:lineRule="auto"/>
              <w:ind w:leftChars="0"/>
              <w:jc w:val="left"/>
              <w:rPr>
                <w:spacing w:val="20"/>
              </w:rPr>
            </w:pPr>
            <w:r>
              <w:rPr>
                <w:rFonts w:hint="eastAsia"/>
                <w:spacing w:val="20"/>
              </w:rPr>
              <w:t>学童保育は生徒児童数や子育てを標榜する本市の立場から見て、委託業</w:t>
            </w:r>
          </w:p>
          <w:p w:rsidR="002221E8" w:rsidRPr="002221E8" w:rsidRDefault="002221E8" w:rsidP="002221E8">
            <w:pPr>
              <w:spacing w:line="276" w:lineRule="auto"/>
              <w:jc w:val="left"/>
              <w:rPr>
                <w:spacing w:val="20"/>
              </w:rPr>
            </w:pPr>
            <w:r w:rsidRPr="002221E8">
              <w:rPr>
                <w:rFonts w:hint="eastAsia"/>
                <w:spacing w:val="20"/>
              </w:rPr>
              <w:t>務のままで運営が務まる事業と言えるか。</w:t>
            </w:r>
          </w:p>
          <w:p w:rsidR="00EC0FCB" w:rsidRDefault="00EC0FCB" w:rsidP="00FD1F22">
            <w:pPr>
              <w:spacing w:line="276" w:lineRule="auto"/>
              <w:jc w:val="left"/>
              <w:rPr>
                <w:spacing w:val="20"/>
              </w:rPr>
            </w:pPr>
          </w:p>
          <w:p w:rsidR="00DB2982" w:rsidRDefault="00DB2982" w:rsidP="00FD1F22">
            <w:pPr>
              <w:spacing w:line="276" w:lineRule="auto"/>
              <w:jc w:val="left"/>
              <w:rPr>
                <w:spacing w:val="20"/>
              </w:rPr>
            </w:pPr>
          </w:p>
          <w:p w:rsidR="007B6D98" w:rsidRDefault="007B6D98" w:rsidP="00FD1F22">
            <w:pPr>
              <w:spacing w:line="276" w:lineRule="auto"/>
              <w:jc w:val="left"/>
              <w:rPr>
                <w:spacing w:val="20"/>
              </w:rPr>
            </w:pPr>
          </w:p>
          <w:p w:rsidR="00244A0D" w:rsidRDefault="00244A0D" w:rsidP="00FD1F22">
            <w:pPr>
              <w:spacing w:line="276" w:lineRule="auto"/>
              <w:jc w:val="left"/>
              <w:rPr>
                <w:spacing w:val="20"/>
              </w:rPr>
            </w:pPr>
          </w:p>
          <w:p w:rsidR="00244A0D" w:rsidRDefault="00244A0D" w:rsidP="00FD1F22">
            <w:pPr>
              <w:spacing w:line="276" w:lineRule="auto"/>
              <w:jc w:val="left"/>
              <w:rPr>
                <w:spacing w:val="20"/>
              </w:rPr>
            </w:pPr>
          </w:p>
          <w:p w:rsidR="007B6D98" w:rsidRPr="007B6D98" w:rsidRDefault="007B6D98" w:rsidP="00FD1F22">
            <w:pPr>
              <w:spacing w:line="276" w:lineRule="auto"/>
              <w:jc w:val="left"/>
              <w:rPr>
                <w:spacing w:val="20"/>
              </w:rPr>
            </w:pPr>
          </w:p>
        </w:tc>
      </w:tr>
    </w:tbl>
    <w:p w:rsidR="00634116" w:rsidRDefault="009F0583" w:rsidP="007B6D98">
      <w:pPr>
        <w:jc w:val="left"/>
      </w:pPr>
      <w:r>
        <w:tab/>
      </w:r>
      <w:r w:rsidR="002540E0">
        <w:rPr>
          <w:rFonts w:hint="eastAsia"/>
        </w:rPr>
        <w:t xml:space="preserve">　　　　　　　　　　　</w:t>
      </w:r>
      <w:r w:rsidR="00163B77">
        <w:rPr>
          <w:rFonts w:hint="eastAsia"/>
        </w:rPr>
        <w:t xml:space="preserve">　　　</w:t>
      </w:r>
    </w:p>
    <w:p w:rsidR="00634116" w:rsidRDefault="00634116" w:rsidP="007B6D98">
      <w:pPr>
        <w:jc w:val="left"/>
      </w:pPr>
    </w:p>
    <w:p w:rsidR="001A7EDC" w:rsidRPr="00B623C0" w:rsidRDefault="008235FC" w:rsidP="00244A0D">
      <w:pPr>
        <w:ind w:firstLineChars="2500" w:firstLine="6000"/>
        <w:jc w:val="left"/>
      </w:pPr>
      <w:r>
        <w:rPr>
          <w:rFonts w:hint="eastAsia"/>
        </w:rPr>
        <w:lastRenderedPageBreak/>
        <w:t>（　石井　通春　議員　３－３</w:t>
      </w:r>
      <w:r w:rsidRPr="008235FC">
        <w:rPr>
          <w:rFonts w:hint="eastAsia"/>
        </w:rPr>
        <w:t>）</w:t>
      </w:r>
    </w:p>
    <w:tbl>
      <w:tblPr>
        <w:tblpPr w:leftFromText="142" w:rightFromText="142" w:horzAnchor="margin"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7599"/>
      </w:tblGrid>
      <w:tr w:rsidR="001A7EDC" w:rsidTr="00244A0D">
        <w:trPr>
          <w:cantSplit/>
          <w:trHeight w:val="851"/>
        </w:trPr>
        <w:tc>
          <w:tcPr>
            <w:tcW w:w="1930" w:type="dxa"/>
            <w:tcBorders>
              <w:top w:val="single" w:sz="4" w:space="0" w:color="auto"/>
              <w:bottom w:val="single" w:sz="4" w:space="0" w:color="auto"/>
            </w:tcBorders>
            <w:vAlign w:val="center"/>
          </w:tcPr>
          <w:p w:rsidR="001A7EDC" w:rsidRDefault="001A7EDC" w:rsidP="00244A0D">
            <w:pPr>
              <w:spacing w:line="360" w:lineRule="exact"/>
              <w:jc w:val="center"/>
              <w:rPr>
                <w:spacing w:val="20"/>
              </w:rPr>
            </w:pPr>
            <w:r>
              <w:rPr>
                <w:rFonts w:hint="eastAsia"/>
              </w:rPr>
              <w:t>３</w:t>
            </w:r>
            <w:r w:rsidRPr="00117D61">
              <w:rPr>
                <w:rFonts w:hint="eastAsia"/>
                <w:spacing w:val="75"/>
                <w:fitText w:val="1440" w:id="1382254338"/>
              </w:rPr>
              <w:t xml:space="preserve">. </w:t>
            </w:r>
            <w:r w:rsidRPr="00117D61">
              <w:rPr>
                <w:rFonts w:hint="eastAsia"/>
                <w:spacing w:val="75"/>
                <w:fitText w:val="1440" w:id="1382254338"/>
              </w:rPr>
              <w:t xml:space="preserve">標　</w:t>
            </w:r>
            <w:r w:rsidRPr="00117D61">
              <w:rPr>
                <w:rFonts w:hint="eastAsia"/>
                <w:spacing w:val="7"/>
                <w:fitText w:val="1440" w:id="1382254338"/>
              </w:rPr>
              <w:t>題</w:t>
            </w:r>
          </w:p>
        </w:tc>
        <w:tc>
          <w:tcPr>
            <w:tcW w:w="7599" w:type="dxa"/>
            <w:tcBorders>
              <w:top w:val="single" w:sz="4" w:space="0" w:color="auto"/>
              <w:bottom w:val="single" w:sz="4" w:space="0" w:color="auto"/>
            </w:tcBorders>
            <w:vAlign w:val="center"/>
          </w:tcPr>
          <w:p w:rsidR="001A7EDC" w:rsidRDefault="00CB2E6F" w:rsidP="00CB2E6F">
            <w:pPr>
              <w:spacing w:line="360" w:lineRule="exact"/>
              <w:rPr>
                <w:spacing w:val="20"/>
              </w:rPr>
            </w:pPr>
            <w:r>
              <w:rPr>
                <w:rFonts w:hint="eastAsia"/>
                <w:spacing w:val="20"/>
              </w:rPr>
              <w:t xml:space="preserve">第二次安倍政権「地方創生」は住民福祉機関としての自治体と相いれるか　　　　　</w:t>
            </w:r>
            <w:r w:rsidR="001A7EDC">
              <w:rPr>
                <w:rFonts w:hint="eastAsia"/>
                <w:spacing w:val="20"/>
              </w:rPr>
              <w:t>答弁を求める者（　市　長　）</w:t>
            </w:r>
          </w:p>
        </w:tc>
      </w:tr>
      <w:tr w:rsidR="001A7EDC" w:rsidRPr="00DE1473" w:rsidTr="008235FC">
        <w:trPr>
          <w:trHeight w:val="4385"/>
        </w:trPr>
        <w:tc>
          <w:tcPr>
            <w:tcW w:w="9529" w:type="dxa"/>
            <w:gridSpan w:val="2"/>
            <w:tcBorders>
              <w:bottom w:val="single" w:sz="4" w:space="0" w:color="auto"/>
            </w:tcBorders>
          </w:tcPr>
          <w:p w:rsidR="00C00B18" w:rsidRDefault="00DF22BA" w:rsidP="00634116">
            <w:pPr>
              <w:spacing w:line="276" w:lineRule="auto"/>
              <w:jc w:val="left"/>
              <w:rPr>
                <w:spacing w:val="20"/>
              </w:rPr>
            </w:pPr>
            <w:r>
              <w:rPr>
                <w:rFonts w:hint="eastAsia"/>
                <w:spacing w:val="20"/>
              </w:rPr>
              <w:t>１：</w:t>
            </w:r>
            <w:r w:rsidR="00CB2E6F">
              <w:rPr>
                <w:rFonts w:hint="eastAsia"/>
                <w:spacing w:val="20"/>
              </w:rPr>
              <w:t>人口減少を掲げ国民を脅しつけ、生き残れる自治体と消滅する自治体を対比し、</w:t>
            </w:r>
            <w:r>
              <w:rPr>
                <w:rFonts w:hint="eastAsia"/>
                <w:spacing w:val="20"/>
              </w:rPr>
              <w:t>集約と連携を中心とした事業に交付金を支給する「地方創生」制度は、憲法で定めている地域住民全体の福祉の向上を掲げる「住民福祉の機関」としての地方自治と相いれるものと考えるか。</w:t>
            </w:r>
          </w:p>
          <w:p w:rsidR="00DF22BA" w:rsidRDefault="00DF22BA" w:rsidP="00634116">
            <w:pPr>
              <w:spacing w:line="276" w:lineRule="auto"/>
              <w:jc w:val="left"/>
              <w:rPr>
                <w:spacing w:val="20"/>
              </w:rPr>
            </w:pPr>
            <w:r>
              <w:rPr>
                <w:rFonts w:hint="eastAsia"/>
                <w:spacing w:val="20"/>
              </w:rPr>
              <w:t>２：</w:t>
            </w:r>
            <w:r w:rsidR="005D349B">
              <w:rPr>
                <w:rFonts w:hint="eastAsia"/>
                <w:spacing w:val="20"/>
              </w:rPr>
              <w:t>2015</w:t>
            </w:r>
            <w:r w:rsidR="005D349B">
              <w:rPr>
                <w:rFonts w:hint="eastAsia"/>
                <w:spacing w:val="20"/>
              </w:rPr>
              <w:t>年から本格始動となっている「地方創生」事業中、市民全体、地域全体の再生に通じる施策（交付金を受けている事業）はあるか。</w:t>
            </w:r>
          </w:p>
          <w:p w:rsidR="005D349B" w:rsidRDefault="005D349B" w:rsidP="00634116">
            <w:pPr>
              <w:spacing w:line="276" w:lineRule="auto"/>
              <w:jc w:val="left"/>
              <w:rPr>
                <w:spacing w:val="20"/>
              </w:rPr>
            </w:pPr>
            <w:r>
              <w:rPr>
                <w:rFonts w:hint="eastAsia"/>
                <w:spacing w:val="20"/>
              </w:rPr>
              <w:t>３：</w:t>
            </w:r>
            <w:r w:rsidR="000F2C7F">
              <w:rPr>
                <w:rFonts w:hint="eastAsia"/>
                <w:spacing w:val="20"/>
              </w:rPr>
              <w:t>コンパクトシティ構想</w:t>
            </w:r>
            <w:r w:rsidR="008235FC">
              <w:rPr>
                <w:rFonts w:hint="eastAsia"/>
                <w:spacing w:val="20"/>
              </w:rPr>
              <w:t>は</w:t>
            </w:r>
            <w:r w:rsidR="000F2C7F">
              <w:rPr>
                <w:rFonts w:hint="eastAsia"/>
                <w:spacing w:val="20"/>
              </w:rPr>
              <w:t>、静岡市の清水庁舎のような極端な拠点づくり問題を起こしかねない。</w:t>
            </w:r>
            <w:r w:rsidR="00CB4403">
              <w:rPr>
                <w:rFonts w:hint="eastAsia"/>
                <w:spacing w:val="20"/>
              </w:rPr>
              <w:t>一方で、全自治体策定の都市計画マスタープラン等で期限付きの財政誘導により集約化の区域の公表や数値達成が求められるが、本市はどのような拠点づくりを目指すのか。</w:t>
            </w:r>
          </w:p>
          <w:p w:rsidR="00CB4403" w:rsidRDefault="00CB4403" w:rsidP="00634116">
            <w:pPr>
              <w:spacing w:line="276" w:lineRule="auto"/>
              <w:jc w:val="left"/>
              <w:rPr>
                <w:spacing w:val="20"/>
              </w:rPr>
            </w:pPr>
            <w:r>
              <w:rPr>
                <w:rFonts w:hint="eastAsia"/>
                <w:spacing w:val="20"/>
              </w:rPr>
              <w:t>４：</w:t>
            </w:r>
            <w:r w:rsidR="00A34290">
              <w:rPr>
                <w:rFonts w:hint="eastAsia"/>
                <w:spacing w:val="20"/>
              </w:rPr>
              <w:t>昨年から総務省が始めている「自治体戦略</w:t>
            </w:r>
            <w:r w:rsidR="00A34290">
              <w:rPr>
                <w:rFonts w:hint="eastAsia"/>
                <w:spacing w:val="20"/>
              </w:rPr>
              <w:t>2040</w:t>
            </w:r>
            <w:r w:rsidR="00A34290">
              <w:rPr>
                <w:rFonts w:hint="eastAsia"/>
                <w:spacing w:val="20"/>
              </w:rPr>
              <w:t>構想」はさらに地方自治を破壊するものと考える。</w:t>
            </w:r>
            <w:r w:rsidR="00FC13B4">
              <w:rPr>
                <w:rFonts w:hint="eastAsia"/>
                <w:spacing w:val="20"/>
              </w:rPr>
              <w:t>特に個々の市町村が行政のフルセットを実施するのは無駄だとし、圏域による行政サービスを提唱しているが本市はこの構想に対しどう考え対処していくか。</w:t>
            </w:r>
          </w:p>
          <w:p w:rsidR="00FC13B4" w:rsidRDefault="00FC13B4" w:rsidP="00634116">
            <w:pPr>
              <w:spacing w:line="276" w:lineRule="auto"/>
              <w:jc w:val="left"/>
              <w:rPr>
                <w:spacing w:val="20"/>
              </w:rPr>
            </w:pPr>
            <w:r>
              <w:rPr>
                <w:rFonts w:hint="eastAsia"/>
                <w:spacing w:val="20"/>
              </w:rPr>
              <w:t>５：同構想では、人口減により労働力の絶対量が不足するとして自治体職員の事務処理を</w:t>
            </w:r>
            <w:r>
              <w:rPr>
                <w:rFonts w:hint="eastAsia"/>
                <w:spacing w:val="20"/>
              </w:rPr>
              <w:t>AI</w:t>
            </w:r>
            <w:r>
              <w:rPr>
                <w:rFonts w:hint="eastAsia"/>
                <w:spacing w:val="20"/>
              </w:rPr>
              <w:t>、ロボティックス等による処理で職員を半減する</w:t>
            </w:r>
            <w:r w:rsidR="007B220F">
              <w:rPr>
                <w:rFonts w:hint="eastAsia"/>
                <w:spacing w:val="20"/>
              </w:rPr>
              <w:t>ビジョンを</w:t>
            </w:r>
            <w:r>
              <w:rPr>
                <w:rFonts w:hint="eastAsia"/>
                <w:spacing w:val="20"/>
              </w:rPr>
              <w:t>打ち出しているが、これは本市の政策と相いれるものか。</w:t>
            </w:r>
          </w:p>
          <w:p w:rsidR="00FC13B4" w:rsidRPr="00CB4403" w:rsidRDefault="00FC13B4" w:rsidP="00634116">
            <w:pPr>
              <w:spacing w:line="276" w:lineRule="auto"/>
              <w:jc w:val="left"/>
              <w:rPr>
                <w:spacing w:val="20"/>
              </w:rPr>
            </w:pPr>
            <w:r>
              <w:rPr>
                <w:rFonts w:hint="eastAsia"/>
                <w:spacing w:val="20"/>
              </w:rPr>
              <w:t>６：</w:t>
            </w:r>
            <w:r w:rsidR="008235FC">
              <w:rPr>
                <w:rFonts w:hint="eastAsia"/>
                <w:spacing w:val="20"/>
              </w:rPr>
              <w:t>行政の地域化（行政が出張所等を地域に作り、そこで地域市民と共に、高齢化対策や子育て支援などの仕事をする仕組み）で市全体の日常生活圏の整備をする事が本当の「地方創生」ではないか。</w:t>
            </w:r>
          </w:p>
          <w:p w:rsidR="00D2523B" w:rsidRDefault="00D2523B" w:rsidP="00D2523B">
            <w:pPr>
              <w:spacing w:line="276" w:lineRule="auto"/>
              <w:jc w:val="left"/>
              <w:rPr>
                <w:spacing w:val="20"/>
              </w:rPr>
            </w:pPr>
          </w:p>
          <w:p w:rsidR="00D2523B" w:rsidRDefault="00D2523B" w:rsidP="00D2523B">
            <w:pPr>
              <w:spacing w:line="276" w:lineRule="auto"/>
              <w:jc w:val="left"/>
              <w:rPr>
                <w:spacing w:val="20"/>
              </w:rPr>
            </w:pPr>
          </w:p>
          <w:p w:rsidR="00D2523B" w:rsidRDefault="00D2523B" w:rsidP="00D2523B">
            <w:pPr>
              <w:spacing w:line="276" w:lineRule="auto"/>
              <w:jc w:val="left"/>
              <w:rPr>
                <w:spacing w:val="20"/>
              </w:rPr>
            </w:pPr>
          </w:p>
          <w:p w:rsidR="00D2523B" w:rsidRDefault="00D2523B" w:rsidP="00D2523B">
            <w:pPr>
              <w:spacing w:line="276" w:lineRule="auto"/>
              <w:jc w:val="left"/>
              <w:rPr>
                <w:spacing w:val="20"/>
              </w:rPr>
            </w:pPr>
          </w:p>
          <w:p w:rsidR="00D2523B" w:rsidRDefault="00D2523B" w:rsidP="00D2523B">
            <w:pPr>
              <w:spacing w:line="276" w:lineRule="auto"/>
              <w:jc w:val="left"/>
              <w:rPr>
                <w:spacing w:val="20"/>
              </w:rPr>
            </w:pPr>
          </w:p>
          <w:p w:rsidR="00D2523B" w:rsidRDefault="00D2523B" w:rsidP="00D2523B">
            <w:pPr>
              <w:spacing w:line="276" w:lineRule="auto"/>
              <w:jc w:val="left"/>
              <w:rPr>
                <w:spacing w:val="20"/>
              </w:rPr>
            </w:pPr>
          </w:p>
          <w:p w:rsidR="00E15AE7" w:rsidRDefault="00E15AE7" w:rsidP="00D2523B">
            <w:pPr>
              <w:spacing w:line="276" w:lineRule="auto"/>
              <w:jc w:val="left"/>
              <w:rPr>
                <w:spacing w:val="20"/>
              </w:rPr>
            </w:pPr>
          </w:p>
          <w:p w:rsidR="00E15AE7" w:rsidRDefault="00E15AE7" w:rsidP="00D2523B">
            <w:pPr>
              <w:spacing w:line="276" w:lineRule="auto"/>
              <w:jc w:val="left"/>
              <w:rPr>
                <w:spacing w:val="20"/>
              </w:rPr>
            </w:pPr>
          </w:p>
          <w:p w:rsidR="00E15AE7" w:rsidRPr="00D2523B" w:rsidRDefault="00E15AE7" w:rsidP="00D2523B">
            <w:pPr>
              <w:spacing w:line="276" w:lineRule="auto"/>
              <w:jc w:val="left"/>
              <w:rPr>
                <w:spacing w:val="20"/>
              </w:rPr>
            </w:pPr>
          </w:p>
          <w:p w:rsidR="001A7EDC" w:rsidRDefault="001A7EDC" w:rsidP="00244A0D">
            <w:pPr>
              <w:spacing w:line="276" w:lineRule="auto"/>
              <w:jc w:val="left"/>
              <w:rPr>
                <w:spacing w:val="20"/>
              </w:rPr>
            </w:pPr>
          </w:p>
          <w:p w:rsidR="008235FC" w:rsidRDefault="008235FC" w:rsidP="00244A0D">
            <w:pPr>
              <w:spacing w:line="276" w:lineRule="auto"/>
              <w:jc w:val="left"/>
              <w:rPr>
                <w:spacing w:val="20"/>
              </w:rPr>
            </w:pPr>
          </w:p>
          <w:p w:rsidR="001A7EDC" w:rsidRPr="007B6D98" w:rsidRDefault="001A7EDC" w:rsidP="00244A0D">
            <w:pPr>
              <w:spacing w:line="276" w:lineRule="auto"/>
              <w:jc w:val="left"/>
              <w:rPr>
                <w:spacing w:val="20"/>
              </w:rPr>
            </w:pPr>
          </w:p>
        </w:tc>
      </w:tr>
    </w:tbl>
    <w:p w:rsidR="001A7EDC" w:rsidRDefault="00E15AE7" w:rsidP="00E15AE7">
      <w:pPr>
        <w:ind w:firstLineChars="2200" w:firstLine="5280"/>
        <w:jc w:val="left"/>
      </w:pPr>
      <w:r w:rsidRPr="00E15AE7">
        <w:rPr>
          <w:rFonts w:hint="eastAsia"/>
        </w:rPr>
        <w:t xml:space="preserve">　</w:t>
      </w:r>
    </w:p>
    <w:sectPr w:rsidR="001A7EDC"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D61" w:rsidRDefault="00117D61" w:rsidP="00384EDA">
      <w:r>
        <w:separator/>
      </w:r>
    </w:p>
  </w:endnote>
  <w:endnote w:type="continuationSeparator" w:id="0">
    <w:p w:rsidR="00117D61" w:rsidRDefault="00117D61"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D61" w:rsidRDefault="00117D61" w:rsidP="00384EDA">
      <w:r>
        <w:separator/>
      </w:r>
    </w:p>
  </w:footnote>
  <w:footnote w:type="continuationSeparator" w:id="0">
    <w:p w:rsidR="00117D61" w:rsidRDefault="00117D61"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1FE"/>
    <w:multiLevelType w:val="hybridMultilevel"/>
    <w:tmpl w:val="E332B0A4"/>
    <w:lvl w:ilvl="0" w:tplc="0B229CE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A72699"/>
    <w:multiLevelType w:val="hybridMultilevel"/>
    <w:tmpl w:val="0E2C2674"/>
    <w:lvl w:ilvl="0" w:tplc="4AC601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638ED"/>
    <w:multiLevelType w:val="hybridMultilevel"/>
    <w:tmpl w:val="224C03EA"/>
    <w:lvl w:ilvl="0" w:tplc="F4B0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C630B"/>
    <w:multiLevelType w:val="hybridMultilevel"/>
    <w:tmpl w:val="AC0258EA"/>
    <w:lvl w:ilvl="0" w:tplc="6EE01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AC473F"/>
    <w:multiLevelType w:val="hybridMultilevel"/>
    <w:tmpl w:val="1D3604D0"/>
    <w:lvl w:ilvl="0" w:tplc="E2E2A4F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10216AA1"/>
    <w:multiLevelType w:val="hybridMultilevel"/>
    <w:tmpl w:val="F914121A"/>
    <w:lvl w:ilvl="0" w:tplc="D5189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B01021"/>
    <w:multiLevelType w:val="hybridMultilevel"/>
    <w:tmpl w:val="5866A0C2"/>
    <w:lvl w:ilvl="0" w:tplc="D09694D4">
      <w:start w:val="1"/>
      <w:numFmt w:val="decimalEnclosedCircle"/>
      <w:lvlText w:val="%1"/>
      <w:lvlJc w:val="left"/>
      <w:pPr>
        <w:ind w:left="640" w:hanging="360"/>
      </w:pPr>
      <w:rPr>
        <w:rFonts w:ascii="Times New Roman" w:eastAsia="ＭＳ 明朝" w:hAnsi="Times New Roman" w:cs="Times New Roman"/>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15:restartNumberingAfterBreak="0">
    <w:nsid w:val="18F47007"/>
    <w:multiLevelType w:val="hybridMultilevel"/>
    <w:tmpl w:val="60D671B2"/>
    <w:lvl w:ilvl="0" w:tplc="6324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3651E6"/>
    <w:multiLevelType w:val="hybridMultilevel"/>
    <w:tmpl w:val="C09A6EFA"/>
    <w:lvl w:ilvl="0" w:tplc="6610E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772177"/>
    <w:multiLevelType w:val="hybridMultilevel"/>
    <w:tmpl w:val="6DF4C208"/>
    <w:lvl w:ilvl="0" w:tplc="62862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B4184B"/>
    <w:multiLevelType w:val="hybridMultilevel"/>
    <w:tmpl w:val="107A5C74"/>
    <w:lvl w:ilvl="0" w:tplc="C27E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5B6841"/>
    <w:multiLevelType w:val="hybridMultilevel"/>
    <w:tmpl w:val="61B0FAC8"/>
    <w:lvl w:ilvl="0" w:tplc="DCB46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E61F37"/>
    <w:multiLevelType w:val="hybridMultilevel"/>
    <w:tmpl w:val="1EE8F314"/>
    <w:lvl w:ilvl="0" w:tplc="AC0E4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146E0F"/>
    <w:multiLevelType w:val="hybridMultilevel"/>
    <w:tmpl w:val="D5EA31BC"/>
    <w:lvl w:ilvl="0" w:tplc="386CF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6F67BB"/>
    <w:multiLevelType w:val="hybridMultilevel"/>
    <w:tmpl w:val="F284529E"/>
    <w:lvl w:ilvl="0" w:tplc="38903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354628"/>
    <w:multiLevelType w:val="hybridMultilevel"/>
    <w:tmpl w:val="B64C109A"/>
    <w:lvl w:ilvl="0" w:tplc="1902B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9C598B"/>
    <w:multiLevelType w:val="hybridMultilevel"/>
    <w:tmpl w:val="B13E47D0"/>
    <w:lvl w:ilvl="0" w:tplc="F738B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5B45E0"/>
    <w:multiLevelType w:val="hybridMultilevel"/>
    <w:tmpl w:val="0CECFAEA"/>
    <w:lvl w:ilvl="0" w:tplc="D64808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8" w15:restartNumberingAfterBreak="0">
    <w:nsid w:val="32AB1229"/>
    <w:multiLevelType w:val="hybridMultilevel"/>
    <w:tmpl w:val="CCBA8A9C"/>
    <w:lvl w:ilvl="0" w:tplc="B4B4FF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08F6B39"/>
    <w:multiLevelType w:val="hybridMultilevel"/>
    <w:tmpl w:val="C0BEAAE8"/>
    <w:lvl w:ilvl="0" w:tplc="0C882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FC1D31"/>
    <w:multiLevelType w:val="hybridMultilevel"/>
    <w:tmpl w:val="E20C6096"/>
    <w:lvl w:ilvl="0" w:tplc="41CCA164">
      <w:start w:val="1"/>
      <w:numFmt w:val="decimalFullWidth"/>
      <w:lvlText w:val="%1、"/>
      <w:lvlJc w:val="left"/>
      <w:pPr>
        <w:ind w:left="1080" w:hanging="720"/>
      </w:pPr>
      <w:rPr>
        <w:rFonts w:hint="default"/>
      </w:rPr>
    </w:lvl>
    <w:lvl w:ilvl="1" w:tplc="EE4A2608">
      <w:start w:val="1"/>
      <w:numFmt w:val="decimalEnclosedCircle"/>
      <w:lvlText w:val="%2"/>
      <w:lvlJc w:val="left"/>
      <w:pPr>
        <w:ind w:left="1140" w:hanging="360"/>
      </w:pPr>
      <w:rPr>
        <w:rFonts w:ascii="Times New Roman" w:eastAsia="ＭＳ 明朝" w:hAnsi="Times New Roman" w:cs="Times New Roman"/>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7EF54A5"/>
    <w:multiLevelType w:val="hybridMultilevel"/>
    <w:tmpl w:val="1DD84BCA"/>
    <w:lvl w:ilvl="0" w:tplc="E7BA6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5E09AE"/>
    <w:multiLevelType w:val="hybridMultilevel"/>
    <w:tmpl w:val="FC0E527A"/>
    <w:lvl w:ilvl="0" w:tplc="FA96D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2B0B35"/>
    <w:multiLevelType w:val="hybridMultilevel"/>
    <w:tmpl w:val="D166CD1C"/>
    <w:lvl w:ilvl="0" w:tplc="62F0F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876994"/>
    <w:multiLevelType w:val="hybridMultilevel"/>
    <w:tmpl w:val="EED2B616"/>
    <w:lvl w:ilvl="0" w:tplc="F5429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26184A"/>
    <w:multiLevelType w:val="hybridMultilevel"/>
    <w:tmpl w:val="559A45EE"/>
    <w:lvl w:ilvl="0" w:tplc="55F296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DA74940"/>
    <w:multiLevelType w:val="hybridMultilevel"/>
    <w:tmpl w:val="748CBA2E"/>
    <w:lvl w:ilvl="0" w:tplc="B2387C50">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7" w15:restartNumberingAfterBreak="0">
    <w:nsid w:val="4FD308F8"/>
    <w:multiLevelType w:val="hybridMultilevel"/>
    <w:tmpl w:val="25EE7540"/>
    <w:lvl w:ilvl="0" w:tplc="7D4C7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6D383B"/>
    <w:multiLevelType w:val="hybridMultilevel"/>
    <w:tmpl w:val="5D0AA130"/>
    <w:lvl w:ilvl="0" w:tplc="75BE7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7A7958"/>
    <w:multiLevelType w:val="hybridMultilevel"/>
    <w:tmpl w:val="CD7A4220"/>
    <w:lvl w:ilvl="0" w:tplc="F990A8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E270E0"/>
    <w:multiLevelType w:val="hybridMultilevel"/>
    <w:tmpl w:val="FEB647CC"/>
    <w:lvl w:ilvl="0" w:tplc="E616876E">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6044CA"/>
    <w:multiLevelType w:val="hybridMultilevel"/>
    <w:tmpl w:val="BCD236F8"/>
    <w:lvl w:ilvl="0" w:tplc="964C8812">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2" w15:restartNumberingAfterBreak="0">
    <w:nsid w:val="5CE46CCC"/>
    <w:multiLevelType w:val="hybridMultilevel"/>
    <w:tmpl w:val="1CA65044"/>
    <w:lvl w:ilvl="0" w:tplc="D460EF0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36F00"/>
    <w:multiLevelType w:val="hybridMultilevel"/>
    <w:tmpl w:val="12908438"/>
    <w:lvl w:ilvl="0" w:tplc="2058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2353AB"/>
    <w:multiLevelType w:val="hybridMultilevel"/>
    <w:tmpl w:val="F7E4681E"/>
    <w:lvl w:ilvl="0" w:tplc="A44228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BB01C84"/>
    <w:multiLevelType w:val="hybridMultilevel"/>
    <w:tmpl w:val="3A80B518"/>
    <w:lvl w:ilvl="0" w:tplc="00C4B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472D91"/>
    <w:multiLevelType w:val="hybridMultilevel"/>
    <w:tmpl w:val="EC589570"/>
    <w:lvl w:ilvl="0" w:tplc="1C80C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A54A3E"/>
    <w:multiLevelType w:val="hybridMultilevel"/>
    <w:tmpl w:val="39F27886"/>
    <w:lvl w:ilvl="0" w:tplc="052CB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632A0C"/>
    <w:multiLevelType w:val="hybridMultilevel"/>
    <w:tmpl w:val="8578B174"/>
    <w:lvl w:ilvl="0" w:tplc="2B3CE910">
      <w:start w:val="1"/>
      <w:numFmt w:val="decimalEnclosedCircle"/>
      <w:lvlText w:val="%1"/>
      <w:lvlJc w:val="left"/>
      <w:pPr>
        <w:ind w:left="645" w:hanging="360"/>
      </w:pPr>
      <w:rPr>
        <w:rFonts w:ascii="Times New Roman" w:eastAsia="ＭＳ 明朝" w:hAnsi="Times New Roman" w:cs="Times New Roman"/>
      </w:rPr>
    </w:lvl>
    <w:lvl w:ilvl="1" w:tplc="300EED0C">
      <w:start w:val="1"/>
      <w:numFmt w:val="decimalEnclosedCircle"/>
      <w:lvlText w:val="%2"/>
      <w:lvlJc w:val="left"/>
      <w:pPr>
        <w:ind w:left="1065" w:hanging="360"/>
      </w:pPr>
      <w:rPr>
        <w:rFonts w:ascii="Times New Roman" w:eastAsia="ＭＳ 明朝" w:hAnsi="Times New Roman" w:cs="Times New Roman"/>
      </w:r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9" w15:restartNumberingAfterBreak="0">
    <w:nsid w:val="6ED94F82"/>
    <w:multiLevelType w:val="hybridMultilevel"/>
    <w:tmpl w:val="650A9176"/>
    <w:lvl w:ilvl="0" w:tplc="61346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696F67"/>
    <w:multiLevelType w:val="hybridMultilevel"/>
    <w:tmpl w:val="24542932"/>
    <w:lvl w:ilvl="0" w:tplc="38A80722">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0275C73"/>
    <w:multiLevelType w:val="hybridMultilevel"/>
    <w:tmpl w:val="0A64DEFE"/>
    <w:lvl w:ilvl="0" w:tplc="958E0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6C4330"/>
    <w:multiLevelType w:val="hybridMultilevel"/>
    <w:tmpl w:val="B8564D7C"/>
    <w:lvl w:ilvl="0" w:tplc="FD902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932109"/>
    <w:multiLevelType w:val="hybridMultilevel"/>
    <w:tmpl w:val="AEAEEC6E"/>
    <w:lvl w:ilvl="0" w:tplc="74626EE4">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4" w15:restartNumberingAfterBreak="0">
    <w:nsid w:val="748A1D76"/>
    <w:multiLevelType w:val="hybridMultilevel"/>
    <w:tmpl w:val="BC3E5038"/>
    <w:lvl w:ilvl="0" w:tplc="8CC60C6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45" w15:restartNumberingAfterBreak="0">
    <w:nsid w:val="77345C44"/>
    <w:multiLevelType w:val="hybridMultilevel"/>
    <w:tmpl w:val="0AB8939C"/>
    <w:lvl w:ilvl="0" w:tplc="2AF2D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0E636C"/>
    <w:multiLevelType w:val="hybridMultilevel"/>
    <w:tmpl w:val="1CAC7BF0"/>
    <w:lvl w:ilvl="0" w:tplc="AFA0FB6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26"/>
  </w:num>
  <w:num w:numId="2">
    <w:abstractNumId w:val="17"/>
  </w:num>
  <w:num w:numId="3">
    <w:abstractNumId w:val="30"/>
  </w:num>
  <w:num w:numId="4">
    <w:abstractNumId w:val="16"/>
  </w:num>
  <w:num w:numId="5">
    <w:abstractNumId w:val="11"/>
  </w:num>
  <w:num w:numId="6">
    <w:abstractNumId w:val="14"/>
  </w:num>
  <w:num w:numId="7">
    <w:abstractNumId w:val="25"/>
  </w:num>
  <w:num w:numId="8">
    <w:abstractNumId w:val="27"/>
  </w:num>
  <w:num w:numId="9">
    <w:abstractNumId w:val="12"/>
  </w:num>
  <w:num w:numId="10">
    <w:abstractNumId w:val="20"/>
  </w:num>
  <w:num w:numId="11">
    <w:abstractNumId w:val="44"/>
  </w:num>
  <w:num w:numId="12">
    <w:abstractNumId w:val="23"/>
  </w:num>
  <w:num w:numId="13">
    <w:abstractNumId w:val="35"/>
  </w:num>
  <w:num w:numId="14">
    <w:abstractNumId w:val="2"/>
  </w:num>
  <w:num w:numId="15">
    <w:abstractNumId w:val="45"/>
  </w:num>
  <w:num w:numId="16">
    <w:abstractNumId w:val="10"/>
  </w:num>
  <w:num w:numId="17">
    <w:abstractNumId w:val="4"/>
  </w:num>
  <w:num w:numId="18">
    <w:abstractNumId w:val="7"/>
  </w:num>
  <w:num w:numId="19">
    <w:abstractNumId w:val="46"/>
  </w:num>
  <w:num w:numId="20">
    <w:abstractNumId w:val="21"/>
  </w:num>
  <w:num w:numId="21">
    <w:abstractNumId w:val="1"/>
  </w:num>
  <w:num w:numId="22">
    <w:abstractNumId w:val="31"/>
  </w:num>
  <w:num w:numId="23">
    <w:abstractNumId w:val="43"/>
  </w:num>
  <w:num w:numId="24">
    <w:abstractNumId w:val="24"/>
  </w:num>
  <w:num w:numId="25">
    <w:abstractNumId w:val="34"/>
  </w:num>
  <w:num w:numId="26">
    <w:abstractNumId w:val="28"/>
  </w:num>
  <w:num w:numId="27">
    <w:abstractNumId w:val="36"/>
  </w:num>
  <w:num w:numId="28">
    <w:abstractNumId w:val="37"/>
  </w:num>
  <w:num w:numId="29">
    <w:abstractNumId w:val="18"/>
  </w:num>
  <w:num w:numId="30">
    <w:abstractNumId w:val="33"/>
  </w:num>
  <w:num w:numId="31">
    <w:abstractNumId w:val="41"/>
  </w:num>
  <w:num w:numId="32">
    <w:abstractNumId w:val="8"/>
  </w:num>
  <w:num w:numId="33">
    <w:abstractNumId w:val="22"/>
  </w:num>
  <w:num w:numId="34">
    <w:abstractNumId w:val="39"/>
  </w:num>
  <w:num w:numId="35">
    <w:abstractNumId w:val="13"/>
  </w:num>
  <w:num w:numId="36">
    <w:abstractNumId w:val="15"/>
  </w:num>
  <w:num w:numId="37">
    <w:abstractNumId w:val="42"/>
  </w:num>
  <w:num w:numId="38">
    <w:abstractNumId w:val="29"/>
  </w:num>
  <w:num w:numId="39">
    <w:abstractNumId w:val="3"/>
  </w:num>
  <w:num w:numId="40">
    <w:abstractNumId w:val="6"/>
  </w:num>
  <w:num w:numId="41">
    <w:abstractNumId w:val="38"/>
  </w:num>
  <w:num w:numId="42">
    <w:abstractNumId w:val="5"/>
  </w:num>
  <w:num w:numId="43">
    <w:abstractNumId w:val="19"/>
  </w:num>
  <w:num w:numId="44">
    <w:abstractNumId w:val="0"/>
  </w:num>
  <w:num w:numId="45">
    <w:abstractNumId w:val="40"/>
  </w:num>
  <w:num w:numId="46">
    <w:abstractNumId w:val="3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34A8"/>
    <w:rsid w:val="00003F70"/>
    <w:rsid w:val="00014E3A"/>
    <w:rsid w:val="00016AA9"/>
    <w:rsid w:val="0001731B"/>
    <w:rsid w:val="000209BF"/>
    <w:rsid w:val="00021024"/>
    <w:rsid w:val="00021E85"/>
    <w:rsid w:val="00024DBD"/>
    <w:rsid w:val="000347C5"/>
    <w:rsid w:val="000467CD"/>
    <w:rsid w:val="0005396F"/>
    <w:rsid w:val="00071FBF"/>
    <w:rsid w:val="00085EFA"/>
    <w:rsid w:val="000920B1"/>
    <w:rsid w:val="000971DB"/>
    <w:rsid w:val="000B1A67"/>
    <w:rsid w:val="000C2246"/>
    <w:rsid w:val="000C5F9B"/>
    <w:rsid w:val="000D252E"/>
    <w:rsid w:val="000D2947"/>
    <w:rsid w:val="000D2D29"/>
    <w:rsid w:val="000D41F9"/>
    <w:rsid w:val="000D59A0"/>
    <w:rsid w:val="000F0B40"/>
    <w:rsid w:val="000F0E7C"/>
    <w:rsid w:val="000F1848"/>
    <w:rsid w:val="000F2C7F"/>
    <w:rsid w:val="00100259"/>
    <w:rsid w:val="00101D55"/>
    <w:rsid w:val="00102690"/>
    <w:rsid w:val="00104135"/>
    <w:rsid w:val="00104D29"/>
    <w:rsid w:val="00105A39"/>
    <w:rsid w:val="001072BD"/>
    <w:rsid w:val="00115774"/>
    <w:rsid w:val="00116D00"/>
    <w:rsid w:val="00117D61"/>
    <w:rsid w:val="0012399C"/>
    <w:rsid w:val="00124176"/>
    <w:rsid w:val="001305D3"/>
    <w:rsid w:val="00132CBA"/>
    <w:rsid w:val="001422C7"/>
    <w:rsid w:val="00142A39"/>
    <w:rsid w:val="0015260A"/>
    <w:rsid w:val="00163B77"/>
    <w:rsid w:val="001767D5"/>
    <w:rsid w:val="0018252D"/>
    <w:rsid w:val="00190C75"/>
    <w:rsid w:val="001919FF"/>
    <w:rsid w:val="00197D40"/>
    <w:rsid w:val="001A7EDC"/>
    <w:rsid w:val="001B3F84"/>
    <w:rsid w:val="001B72D8"/>
    <w:rsid w:val="001C515A"/>
    <w:rsid w:val="001D1EBF"/>
    <w:rsid w:val="001D6CBB"/>
    <w:rsid w:val="001E2399"/>
    <w:rsid w:val="001E4B15"/>
    <w:rsid w:val="001F1136"/>
    <w:rsid w:val="001F34F6"/>
    <w:rsid w:val="001F4DE9"/>
    <w:rsid w:val="001F60C5"/>
    <w:rsid w:val="001F76F5"/>
    <w:rsid w:val="00202A68"/>
    <w:rsid w:val="00207256"/>
    <w:rsid w:val="00210241"/>
    <w:rsid w:val="00213014"/>
    <w:rsid w:val="00213618"/>
    <w:rsid w:val="0021759E"/>
    <w:rsid w:val="002221E8"/>
    <w:rsid w:val="002234F5"/>
    <w:rsid w:val="00244A0D"/>
    <w:rsid w:val="0024699A"/>
    <w:rsid w:val="00253805"/>
    <w:rsid w:val="002540E0"/>
    <w:rsid w:val="00255828"/>
    <w:rsid w:val="002608F1"/>
    <w:rsid w:val="002648F3"/>
    <w:rsid w:val="00267110"/>
    <w:rsid w:val="00267FC1"/>
    <w:rsid w:val="00277FDB"/>
    <w:rsid w:val="00290355"/>
    <w:rsid w:val="00295B36"/>
    <w:rsid w:val="00296374"/>
    <w:rsid w:val="00297EA4"/>
    <w:rsid w:val="002C4DF2"/>
    <w:rsid w:val="002C6354"/>
    <w:rsid w:val="002C7C11"/>
    <w:rsid w:val="002D190A"/>
    <w:rsid w:val="002D24D7"/>
    <w:rsid w:val="002D4BC4"/>
    <w:rsid w:val="002D77C5"/>
    <w:rsid w:val="002E1741"/>
    <w:rsid w:val="002E2125"/>
    <w:rsid w:val="002F0EB0"/>
    <w:rsid w:val="002F6A89"/>
    <w:rsid w:val="0030483D"/>
    <w:rsid w:val="003110B5"/>
    <w:rsid w:val="00314442"/>
    <w:rsid w:val="00314681"/>
    <w:rsid w:val="003172C8"/>
    <w:rsid w:val="00333313"/>
    <w:rsid w:val="00334EF5"/>
    <w:rsid w:val="0034029A"/>
    <w:rsid w:val="003456C9"/>
    <w:rsid w:val="003473C3"/>
    <w:rsid w:val="00361A7F"/>
    <w:rsid w:val="00375180"/>
    <w:rsid w:val="00382188"/>
    <w:rsid w:val="00384EDA"/>
    <w:rsid w:val="003A6E88"/>
    <w:rsid w:val="003D3337"/>
    <w:rsid w:val="003D7C3B"/>
    <w:rsid w:val="003E10FE"/>
    <w:rsid w:val="003E16B7"/>
    <w:rsid w:val="003E3568"/>
    <w:rsid w:val="003F04EC"/>
    <w:rsid w:val="003F186E"/>
    <w:rsid w:val="003F5AB5"/>
    <w:rsid w:val="003F5F2F"/>
    <w:rsid w:val="003F7985"/>
    <w:rsid w:val="00402057"/>
    <w:rsid w:val="0040270E"/>
    <w:rsid w:val="00402849"/>
    <w:rsid w:val="00404952"/>
    <w:rsid w:val="00424744"/>
    <w:rsid w:val="004308C2"/>
    <w:rsid w:val="0044053E"/>
    <w:rsid w:val="00450080"/>
    <w:rsid w:val="00452C55"/>
    <w:rsid w:val="00454647"/>
    <w:rsid w:val="00455459"/>
    <w:rsid w:val="004609E3"/>
    <w:rsid w:val="0046125B"/>
    <w:rsid w:val="0046165E"/>
    <w:rsid w:val="00463016"/>
    <w:rsid w:val="00463B91"/>
    <w:rsid w:val="00466C4E"/>
    <w:rsid w:val="00466C9E"/>
    <w:rsid w:val="004678E5"/>
    <w:rsid w:val="00467BD4"/>
    <w:rsid w:val="004709E1"/>
    <w:rsid w:val="0047336A"/>
    <w:rsid w:val="00477A77"/>
    <w:rsid w:val="004865F9"/>
    <w:rsid w:val="004945AD"/>
    <w:rsid w:val="004A1C5D"/>
    <w:rsid w:val="004C318A"/>
    <w:rsid w:val="004D01EB"/>
    <w:rsid w:val="004D78C7"/>
    <w:rsid w:val="004E3CFA"/>
    <w:rsid w:val="004F4065"/>
    <w:rsid w:val="004F4743"/>
    <w:rsid w:val="004F75E0"/>
    <w:rsid w:val="005309DA"/>
    <w:rsid w:val="00531230"/>
    <w:rsid w:val="00531EE2"/>
    <w:rsid w:val="00543ADE"/>
    <w:rsid w:val="00560B68"/>
    <w:rsid w:val="005643AC"/>
    <w:rsid w:val="00576E77"/>
    <w:rsid w:val="0058527D"/>
    <w:rsid w:val="0059040A"/>
    <w:rsid w:val="005A74AC"/>
    <w:rsid w:val="005B216C"/>
    <w:rsid w:val="005C6341"/>
    <w:rsid w:val="005D349B"/>
    <w:rsid w:val="005D61B4"/>
    <w:rsid w:val="005E6647"/>
    <w:rsid w:val="005F158D"/>
    <w:rsid w:val="005F1FA7"/>
    <w:rsid w:val="006052C2"/>
    <w:rsid w:val="006058FA"/>
    <w:rsid w:val="00607568"/>
    <w:rsid w:val="006150D3"/>
    <w:rsid w:val="00626DEA"/>
    <w:rsid w:val="00634116"/>
    <w:rsid w:val="006366FE"/>
    <w:rsid w:val="006401FC"/>
    <w:rsid w:val="00656353"/>
    <w:rsid w:val="006716B5"/>
    <w:rsid w:val="00673674"/>
    <w:rsid w:val="00686F6F"/>
    <w:rsid w:val="006A3875"/>
    <w:rsid w:val="006B3600"/>
    <w:rsid w:val="006C06AF"/>
    <w:rsid w:val="006D252A"/>
    <w:rsid w:val="006D5089"/>
    <w:rsid w:val="006F1C32"/>
    <w:rsid w:val="00705106"/>
    <w:rsid w:val="0070580D"/>
    <w:rsid w:val="00705897"/>
    <w:rsid w:val="00705A05"/>
    <w:rsid w:val="007276A6"/>
    <w:rsid w:val="0073079E"/>
    <w:rsid w:val="00731EB3"/>
    <w:rsid w:val="00732DDF"/>
    <w:rsid w:val="00737DF5"/>
    <w:rsid w:val="0074213A"/>
    <w:rsid w:val="00746247"/>
    <w:rsid w:val="0076610F"/>
    <w:rsid w:val="00766615"/>
    <w:rsid w:val="00772142"/>
    <w:rsid w:val="00775866"/>
    <w:rsid w:val="007775BF"/>
    <w:rsid w:val="0078114F"/>
    <w:rsid w:val="007859FD"/>
    <w:rsid w:val="00785FCE"/>
    <w:rsid w:val="00786616"/>
    <w:rsid w:val="00792EE0"/>
    <w:rsid w:val="007963EF"/>
    <w:rsid w:val="007A01F6"/>
    <w:rsid w:val="007A4120"/>
    <w:rsid w:val="007A5EAE"/>
    <w:rsid w:val="007B220F"/>
    <w:rsid w:val="007B6D98"/>
    <w:rsid w:val="007B7BB0"/>
    <w:rsid w:val="007C50E4"/>
    <w:rsid w:val="007D013C"/>
    <w:rsid w:val="007D511C"/>
    <w:rsid w:val="007E67F5"/>
    <w:rsid w:val="007E71DF"/>
    <w:rsid w:val="007F218D"/>
    <w:rsid w:val="007F48A1"/>
    <w:rsid w:val="007F5A89"/>
    <w:rsid w:val="007F63B0"/>
    <w:rsid w:val="007F6C88"/>
    <w:rsid w:val="007F76A8"/>
    <w:rsid w:val="00803E79"/>
    <w:rsid w:val="00807A87"/>
    <w:rsid w:val="00816D95"/>
    <w:rsid w:val="00822D1E"/>
    <w:rsid w:val="008235FC"/>
    <w:rsid w:val="00834DBE"/>
    <w:rsid w:val="008453DB"/>
    <w:rsid w:val="00847924"/>
    <w:rsid w:val="00854B95"/>
    <w:rsid w:val="0085768F"/>
    <w:rsid w:val="00882089"/>
    <w:rsid w:val="00885CEA"/>
    <w:rsid w:val="00887D8A"/>
    <w:rsid w:val="008A0511"/>
    <w:rsid w:val="008A29BD"/>
    <w:rsid w:val="008A4954"/>
    <w:rsid w:val="008B16D3"/>
    <w:rsid w:val="008C3AA7"/>
    <w:rsid w:val="008D174B"/>
    <w:rsid w:val="00904F27"/>
    <w:rsid w:val="0090654D"/>
    <w:rsid w:val="00913573"/>
    <w:rsid w:val="0091560A"/>
    <w:rsid w:val="00916C89"/>
    <w:rsid w:val="0091701A"/>
    <w:rsid w:val="00917EBB"/>
    <w:rsid w:val="009208C8"/>
    <w:rsid w:val="00927F6B"/>
    <w:rsid w:val="009343F0"/>
    <w:rsid w:val="00937EAC"/>
    <w:rsid w:val="00941276"/>
    <w:rsid w:val="00962867"/>
    <w:rsid w:val="00970894"/>
    <w:rsid w:val="00982983"/>
    <w:rsid w:val="009A26DF"/>
    <w:rsid w:val="009A4175"/>
    <w:rsid w:val="009A6920"/>
    <w:rsid w:val="009C1410"/>
    <w:rsid w:val="009C1869"/>
    <w:rsid w:val="009C7B19"/>
    <w:rsid w:val="009D557A"/>
    <w:rsid w:val="009E56FF"/>
    <w:rsid w:val="009E5AE9"/>
    <w:rsid w:val="009F0583"/>
    <w:rsid w:val="009F4EBB"/>
    <w:rsid w:val="009F7A5C"/>
    <w:rsid w:val="00A02BC6"/>
    <w:rsid w:val="00A21FB2"/>
    <w:rsid w:val="00A23798"/>
    <w:rsid w:val="00A278FD"/>
    <w:rsid w:val="00A34290"/>
    <w:rsid w:val="00A3548D"/>
    <w:rsid w:val="00A362F7"/>
    <w:rsid w:val="00A37F4F"/>
    <w:rsid w:val="00A44C12"/>
    <w:rsid w:val="00A50232"/>
    <w:rsid w:val="00A573B7"/>
    <w:rsid w:val="00A575A4"/>
    <w:rsid w:val="00A608DC"/>
    <w:rsid w:val="00A70006"/>
    <w:rsid w:val="00A74623"/>
    <w:rsid w:val="00A9647E"/>
    <w:rsid w:val="00A9759D"/>
    <w:rsid w:val="00AA27A7"/>
    <w:rsid w:val="00AA33A4"/>
    <w:rsid w:val="00AB4838"/>
    <w:rsid w:val="00AB7895"/>
    <w:rsid w:val="00AC002F"/>
    <w:rsid w:val="00AC7FE3"/>
    <w:rsid w:val="00AE007E"/>
    <w:rsid w:val="00AE2867"/>
    <w:rsid w:val="00B05DB0"/>
    <w:rsid w:val="00B06DB4"/>
    <w:rsid w:val="00B078F7"/>
    <w:rsid w:val="00B122A5"/>
    <w:rsid w:val="00B179A2"/>
    <w:rsid w:val="00B21B53"/>
    <w:rsid w:val="00B23A3B"/>
    <w:rsid w:val="00B30CA5"/>
    <w:rsid w:val="00B32ED4"/>
    <w:rsid w:val="00B37FFA"/>
    <w:rsid w:val="00B4041F"/>
    <w:rsid w:val="00B623C0"/>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C00B6"/>
    <w:rsid w:val="00BC228A"/>
    <w:rsid w:val="00BC272A"/>
    <w:rsid w:val="00BD0892"/>
    <w:rsid w:val="00BD3B09"/>
    <w:rsid w:val="00BD7AD4"/>
    <w:rsid w:val="00BE65BF"/>
    <w:rsid w:val="00BF1237"/>
    <w:rsid w:val="00BF1AD6"/>
    <w:rsid w:val="00BF7A3D"/>
    <w:rsid w:val="00C00B18"/>
    <w:rsid w:val="00C10D99"/>
    <w:rsid w:val="00C122F5"/>
    <w:rsid w:val="00C12360"/>
    <w:rsid w:val="00C15217"/>
    <w:rsid w:val="00C26BEF"/>
    <w:rsid w:val="00C37C6F"/>
    <w:rsid w:val="00C46397"/>
    <w:rsid w:val="00C47742"/>
    <w:rsid w:val="00C505A9"/>
    <w:rsid w:val="00C526F9"/>
    <w:rsid w:val="00C53581"/>
    <w:rsid w:val="00C600A9"/>
    <w:rsid w:val="00C639FB"/>
    <w:rsid w:val="00C63DF1"/>
    <w:rsid w:val="00C65933"/>
    <w:rsid w:val="00C71405"/>
    <w:rsid w:val="00C823E3"/>
    <w:rsid w:val="00C85CCF"/>
    <w:rsid w:val="00C930D9"/>
    <w:rsid w:val="00CB2E6F"/>
    <w:rsid w:val="00CB4403"/>
    <w:rsid w:val="00CB56C6"/>
    <w:rsid w:val="00CB6A28"/>
    <w:rsid w:val="00CC4F41"/>
    <w:rsid w:val="00CC66A8"/>
    <w:rsid w:val="00CC756E"/>
    <w:rsid w:val="00CD045B"/>
    <w:rsid w:val="00CD57F3"/>
    <w:rsid w:val="00CE0370"/>
    <w:rsid w:val="00CE08B9"/>
    <w:rsid w:val="00CF3523"/>
    <w:rsid w:val="00CF4D38"/>
    <w:rsid w:val="00D051E8"/>
    <w:rsid w:val="00D053B3"/>
    <w:rsid w:val="00D10947"/>
    <w:rsid w:val="00D11243"/>
    <w:rsid w:val="00D1289D"/>
    <w:rsid w:val="00D2523B"/>
    <w:rsid w:val="00D31888"/>
    <w:rsid w:val="00D3312A"/>
    <w:rsid w:val="00D46835"/>
    <w:rsid w:val="00D71283"/>
    <w:rsid w:val="00D716AC"/>
    <w:rsid w:val="00D8160F"/>
    <w:rsid w:val="00D82938"/>
    <w:rsid w:val="00D82F13"/>
    <w:rsid w:val="00D94C0B"/>
    <w:rsid w:val="00D9573B"/>
    <w:rsid w:val="00D95C46"/>
    <w:rsid w:val="00DB0398"/>
    <w:rsid w:val="00DB2982"/>
    <w:rsid w:val="00DB42C3"/>
    <w:rsid w:val="00DC3A9A"/>
    <w:rsid w:val="00DD16BD"/>
    <w:rsid w:val="00DE1473"/>
    <w:rsid w:val="00DE27C5"/>
    <w:rsid w:val="00DE2AE9"/>
    <w:rsid w:val="00DE52A6"/>
    <w:rsid w:val="00DF22BA"/>
    <w:rsid w:val="00DF5FFB"/>
    <w:rsid w:val="00E10E52"/>
    <w:rsid w:val="00E114B3"/>
    <w:rsid w:val="00E15AE7"/>
    <w:rsid w:val="00E219D2"/>
    <w:rsid w:val="00E24D1B"/>
    <w:rsid w:val="00E41D32"/>
    <w:rsid w:val="00E42F0E"/>
    <w:rsid w:val="00E44705"/>
    <w:rsid w:val="00E52997"/>
    <w:rsid w:val="00E54066"/>
    <w:rsid w:val="00E62558"/>
    <w:rsid w:val="00E63F85"/>
    <w:rsid w:val="00E65894"/>
    <w:rsid w:val="00E65A24"/>
    <w:rsid w:val="00E65CA0"/>
    <w:rsid w:val="00E7050E"/>
    <w:rsid w:val="00E7185F"/>
    <w:rsid w:val="00E723C9"/>
    <w:rsid w:val="00E825B0"/>
    <w:rsid w:val="00E87F8A"/>
    <w:rsid w:val="00E913FE"/>
    <w:rsid w:val="00E94822"/>
    <w:rsid w:val="00E96E63"/>
    <w:rsid w:val="00E97F51"/>
    <w:rsid w:val="00EB03E5"/>
    <w:rsid w:val="00EC0FCB"/>
    <w:rsid w:val="00EC2B91"/>
    <w:rsid w:val="00EC46E1"/>
    <w:rsid w:val="00EC4C51"/>
    <w:rsid w:val="00EE6049"/>
    <w:rsid w:val="00F10F55"/>
    <w:rsid w:val="00F12839"/>
    <w:rsid w:val="00F2336B"/>
    <w:rsid w:val="00F27574"/>
    <w:rsid w:val="00F30421"/>
    <w:rsid w:val="00F31882"/>
    <w:rsid w:val="00F434AE"/>
    <w:rsid w:val="00F44591"/>
    <w:rsid w:val="00F72F9D"/>
    <w:rsid w:val="00F73BD5"/>
    <w:rsid w:val="00F821DA"/>
    <w:rsid w:val="00F83D5E"/>
    <w:rsid w:val="00F92D28"/>
    <w:rsid w:val="00F96CB6"/>
    <w:rsid w:val="00FA06B0"/>
    <w:rsid w:val="00FA2EDF"/>
    <w:rsid w:val="00FA7D7B"/>
    <w:rsid w:val="00FB041F"/>
    <w:rsid w:val="00FB1591"/>
    <w:rsid w:val="00FB4FBB"/>
    <w:rsid w:val="00FB5C93"/>
    <w:rsid w:val="00FB66C2"/>
    <w:rsid w:val="00FC13B4"/>
    <w:rsid w:val="00FD1F22"/>
    <w:rsid w:val="00FD4B7B"/>
    <w:rsid w:val="00FE0D0C"/>
    <w:rsid w:val="00FE7EE6"/>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18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2F6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672C-9D25-4B86-B89B-99CB3A9D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324</Words>
  <Characters>1848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（○○○○○○○議員　９９－９９）</vt:lpstr>
      <vt:lpstr>（○○○○○○○議員　９９－９９）</vt:lpstr>
    </vt:vector>
  </TitlesOfParts>
  <Company>藤枝市役所</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（○○○○○○○議員　９９－９９）</dc:title>
  <dc:creator>情報政策課</dc:creator>
  <cp:lastModifiedBy>日本共産党 藤枝市議団</cp:lastModifiedBy>
  <cp:revision>3</cp:revision>
  <cp:lastPrinted>2018-02-14T23:30:00Z</cp:lastPrinted>
  <dcterms:created xsi:type="dcterms:W3CDTF">2019-02-11T07:46:00Z</dcterms:created>
  <dcterms:modified xsi:type="dcterms:W3CDTF">2019-02-11T08:04:00Z</dcterms:modified>
</cp:coreProperties>
</file>