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93" w:rsidRDefault="00DA540F" w:rsidP="007F6293">
      <w:pPr>
        <w:rPr>
          <w:b/>
          <w:sz w:val="40"/>
          <w:szCs w:val="40"/>
        </w:rPr>
      </w:pPr>
      <w:r w:rsidRPr="00FC75D2">
        <w:rPr>
          <w:rFonts w:hint="eastAsia"/>
          <w:b/>
          <w:sz w:val="40"/>
          <w:szCs w:val="40"/>
        </w:rPr>
        <w:t>算定基準を所得税から市民税所得割</w:t>
      </w:r>
      <w:r w:rsidR="00CF13D7">
        <w:rPr>
          <w:rFonts w:hint="eastAsia"/>
          <w:b/>
          <w:sz w:val="40"/>
          <w:szCs w:val="40"/>
        </w:rPr>
        <w:t>とした事による</w:t>
      </w:r>
      <w:r w:rsidR="00FC75D2">
        <w:rPr>
          <w:rFonts w:hint="eastAsia"/>
          <w:b/>
          <w:sz w:val="40"/>
          <w:szCs w:val="40"/>
        </w:rPr>
        <w:t>保育料の</w:t>
      </w:r>
      <w:r w:rsidRPr="00FC75D2">
        <w:rPr>
          <w:rFonts w:hint="eastAsia"/>
          <w:b/>
          <w:sz w:val="40"/>
          <w:szCs w:val="40"/>
        </w:rPr>
        <w:t>変遷</w:t>
      </w:r>
    </w:p>
    <w:p w:rsidR="007F6293" w:rsidRPr="00913A7E" w:rsidRDefault="007F6293" w:rsidP="00913A7E">
      <w:pPr>
        <w:ind w:right="723" w:firstLineChars="2500" w:firstLine="6023"/>
        <w:jc w:val="right"/>
        <w:rPr>
          <w:b/>
          <w:sz w:val="24"/>
          <w:szCs w:val="24"/>
        </w:rPr>
      </w:pPr>
      <w:r w:rsidRPr="00913A7E">
        <w:rPr>
          <w:rFonts w:hint="eastAsia"/>
          <w:b/>
          <w:sz w:val="24"/>
          <w:szCs w:val="24"/>
        </w:rPr>
        <w:t>※平成</w:t>
      </w:r>
      <w:r w:rsidRPr="00913A7E">
        <w:rPr>
          <w:rFonts w:hint="eastAsia"/>
          <w:b/>
          <w:sz w:val="24"/>
          <w:szCs w:val="24"/>
        </w:rPr>
        <w:t>28</w:t>
      </w:r>
      <w:r w:rsidRPr="00913A7E">
        <w:rPr>
          <w:rFonts w:hint="eastAsia"/>
          <w:b/>
          <w:sz w:val="24"/>
          <w:szCs w:val="24"/>
        </w:rPr>
        <w:t>年度、藤枝市保育料算定基準による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80"/>
        <w:gridCol w:w="2481"/>
        <w:gridCol w:w="1134"/>
        <w:gridCol w:w="2800"/>
        <w:gridCol w:w="2801"/>
      </w:tblGrid>
      <w:tr w:rsidR="00DA540F" w:rsidRPr="00FC75D2" w:rsidTr="00FC75D2">
        <w:tc>
          <w:tcPr>
            <w:tcW w:w="2972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所得税（旧基準）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A540F" w:rsidRPr="00FC75D2" w:rsidRDefault="00FC75D2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ED97E" wp14:editId="4B0A94C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636270</wp:posOffset>
                      </wp:positionV>
                      <wp:extent cx="514350" cy="58102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B98C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.45pt;margin-top:50.1pt;width:40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5nhgIAAD4FAAAOAAAAZHJzL2Uyb0RvYy54bWysVFFuEzEQ/UfiDpb/6W5CAiXqpopaFSFV&#10;bUWK+u167exKXo8ZO9mEOyCOgMQJkDhTxTUYezfbqq34QOyH1/bMPM88v/HR8bYxbKPQ12ALPjrI&#10;OVNWQlnbVcE/XZ+9OuTMB2FLYcCqgu+U58fzly+OWjdTY6jAlAoZgVg/a13BqxDcLMu8rFQj/AE4&#10;ZcmoARsRaImrrETREnpjsnGev8lawNIhSOU97Z52Rj5P+ForGS619iowU3DKLaQR03gbx2x+JGYr&#10;FK6qZZ+G+IcsGlFbOnSAOhVBsDXWT6CaWiJ40OFAQpOB1rVUqQaqZpQ/qmZZCadSLUSOdwNN/v/B&#10;yovNFbK6pLvjzIqGruju26/f33/cff3JRpGe1vkZeS3dFfYrT9NY61ZjE/9UBdsmSncDpWobmKTN&#10;6WjyekrESzJND0f5eBoxs/tghz68V9CwOCk41qsqLBChTXSKzbkPXcDekaJjSl0SaRZ2RsU8jP2o&#10;NNVCx45TdFKROjHINoLuX0ipbBh1pkqUqtue5vT1WQ0RKccEGJF1bcyA3QNEhT7F7nLt/WOoSiIc&#10;gvO/JdYFDxHpZLBhCG5qC/gcgKGq+pM7/z1JHTWRpVsod3TTCF0LeCfPamL8XPhwJZA0T5dEfRwu&#10;adAG2oJDP+OsAvzy3H70JymSlbOWeqjg/vNaoOLMfLAk0nejySQ2XVpMpm/HtMCHltuHFrtuToCu&#10;iYRI2aVp9A9mP9UIzQ21+yKeSiZhJZ1dcBlwvzgJXW/TgyHVYpHcqNGcCOd26WQEj6xGLV1vbwS6&#10;XnaB9HoB+34Ts0e663xjpIXFOoCukyjvee35piZNwukflPgKPFwnr/tnb/4HAAD//wMAUEsDBBQA&#10;BgAIAAAAIQC+8wmF2wAAAAcBAAAPAAAAZHJzL2Rvd25yZXYueG1sTI5BTsMwEEX3SNzBGiR21E6R&#10;aBviVAgJCYQEpfQAk9iNQ+1xFLttuD3DCpbz/tefV62n4MXJjqmPpKGYKRCW2mh66jTsPp9uliBS&#10;RjLoI1kN3zbBur68qLA08Uwf9rTNneARSiVqcDkPpZSpdTZgmsXBEmf7OAbMfI6dNCOeeTx4OVfq&#10;TgbsiT84HOyjs+1hewwaNs/+tmt2+/H9YPArupdFu3l71fr6anq4B5HtlP/K8KvP6lCzUxOPZJLw&#10;GlbcY6rUHATHy4JBw2BVLEDWlfzvX/8AAAD//wMAUEsBAi0AFAAGAAgAAAAhALaDOJL+AAAA4QEA&#10;ABMAAAAAAAAAAAAAAAAAAAAAAFtDb250ZW50X1R5cGVzXS54bWxQSwECLQAUAAYACAAAACEAOP0h&#10;/9YAAACUAQAACwAAAAAAAAAAAAAAAAAvAQAAX3JlbHMvLnJlbHNQSwECLQAUAAYACAAAACEAChpO&#10;Z4YCAAA+BQAADgAAAAAAAAAAAAAAAAAuAgAAZHJzL2Uyb0RvYy54bWxQSwECLQAUAAYACAAAACEA&#10;vvMJhdsAAAAHAQAADwAAAAAAAAAAAAAAAADg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01" w:type="dxa"/>
            <w:gridSpan w:val="2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市民税所得割（新基準）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年収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（</w:t>
            </w:r>
            <w:r w:rsidRPr="00FC75D2">
              <w:rPr>
                <w:rFonts w:hint="eastAsia"/>
                <w:b/>
                <w:sz w:val="32"/>
                <w:szCs w:val="32"/>
              </w:rPr>
              <w:t>3</w:t>
            </w:r>
            <w:r w:rsidRPr="00FC75D2">
              <w:rPr>
                <w:rFonts w:hint="eastAsia"/>
                <w:b/>
                <w:sz w:val="32"/>
                <w:szCs w:val="32"/>
              </w:rPr>
              <w:t>歳以上児）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（</w:t>
            </w:r>
            <w:r w:rsidRPr="00FC75D2">
              <w:rPr>
                <w:rFonts w:hint="eastAsia"/>
                <w:b/>
                <w:sz w:val="32"/>
                <w:szCs w:val="32"/>
              </w:rPr>
              <w:t>3</w:t>
            </w:r>
            <w:r w:rsidRPr="00FC75D2">
              <w:rPr>
                <w:rFonts w:hint="eastAsia"/>
                <w:b/>
                <w:sz w:val="32"/>
                <w:szCs w:val="32"/>
              </w:rPr>
              <w:t>歳未満児）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（</w:t>
            </w:r>
            <w:r w:rsidRPr="00FC75D2">
              <w:rPr>
                <w:rFonts w:hint="eastAsia"/>
                <w:b/>
                <w:sz w:val="32"/>
                <w:szCs w:val="32"/>
              </w:rPr>
              <w:t>3</w:t>
            </w:r>
            <w:r w:rsidRPr="00FC75D2">
              <w:rPr>
                <w:rFonts w:hint="eastAsia"/>
                <w:b/>
                <w:sz w:val="32"/>
                <w:szCs w:val="32"/>
              </w:rPr>
              <w:t>歳以上児）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（</w:t>
            </w:r>
            <w:r w:rsidRPr="00FC75D2">
              <w:rPr>
                <w:rFonts w:hint="eastAsia"/>
                <w:b/>
                <w:sz w:val="32"/>
                <w:szCs w:val="32"/>
              </w:rPr>
              <w:t>3</w:t>
            </w:r>
            <w:r w:rsidRPr="00FC75D2">
              <w:rPr>
                <w:rFonts w:hint="eastAsia"/>
                <w:b/>
                <w:sz w:val="32"/>
                <w:szCs w:val="32"/>
              </w:rPr>
              <w:t>歳未満児）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700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500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31000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60000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40000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72000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700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400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31000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60000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40000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72000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600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500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57000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31000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60000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600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400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57000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31000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60000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500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400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57000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30000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56000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  <w:tr w:rsidR="00DA540F" w:rsidRPr="00FC75D2" w:rsidTr="00FC75D2">
        <w:tc>
          <w:tcPr>
            <w:tcW w:w="2972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夫</w:t>
            </w:r>
            <w:r w:rsidRPr="00FC75D2">
              <w:rPr>
                <w:rFonts w:hint="eastAsia"/>
                <w:b/>
                <w:sz w:val="32"/>
                <w:szCs w:val="32"/>
              </w:rPr>
              <w:t>400</w:t>
            </w:r>
            <w:r w:rsidRPr="00FC75D2">
              <w:rPr>
                <w:rFonts w:hint="eastAsia"/>
                <w:b/>
                <w:sz w:val="32"/>
                <w:szCs w:val="32"/>
              </w:rPr>
              <w:t>万妻</w:t>
            </w:r>
            <w:r w:rsidRPr="00FC75D2">
              <w:rPr>
                <w:rFonts w:hint="eastAsia"/>
                <w:b/>
                <w:sz w:val="32"/>
                <w:szCs w:val="32"/>
              </w:rPr>
              <w:t>300</w:t>
            </w:r>
            <w:r w:rsidRPr="00FC75D2">
              <w:rPr>
                <w:rFonts w:hint="eastAsia"/>
                <w:b/>
                <w:sz w:val="32"/>
                <w:szCs w:val="32"/>
              </w:rPr>
              <w:t>万</w:t>
            </w:r>
          </w:p>
        </w:tc>
        <w:tc>
          <w:tcPr>
            <w:tcW w:w="2480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29000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481" w:type="dxa"/>
          </w:tcPr>
          <w:p w:rsidR="00DA540F" w:rsidRPr="00FC75D2" w:rsidRDefault="00DA540F" w:rsidP="00DA540F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51000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A540F" w:rsidRPr="00FC75D2" w:rsidRDefault="00DA540F" w:rsidP="00DA540F">
            <w:pPr>
              <w:spacing w:line="340" w:lineRule="exac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28000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01" w:type="dxa"/>
          </w:tcPr>
          <w:p w:rsidR="00DA540F" w:rsidRPr="00FC75D2" w:rsidRDefault="00DA540F" w:rsidP="00FC75D2">
            <w:pPr>
              <w:spacing w:line="34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FC75D2">
              <w:rPr>
                <w:rFonts w:hint="eastAsia"/>
                <w:b/>
                <w:sz w:val="32"/>
                <w:szCs w:val="32"/>
              </w:rPr>
              <w:t>42000</w:t>
            </w:r>
            <w:r w:rsidRPr="00FC75D2">
              <w:rPr>
                <w:rFonts w:hint="eastAsia"/>
                <w:b/>
                <w:sz w:val="32"/>
                <w:szCs w:val="32"/>
              </w:rPr>
              <w:t>円</w:t>
            </w:r>
          </w:p>
        </w:tc>
      </w:tr>
    </w:tbl>
    <w:p w:rsidR="00F376B9" w:rsidRDefault="00FC75D2">
      <w:pPr>
        <w:rPr>
          <w:b/>
          <w:sz w:val="24"/>
          <w:szCs w:val="24"/>
        </w:rPr>
      </w:pPr>
      <w:r w:rsidRPr="00FC75D2">
        <w:rPr>
          <w:rFonts w:hint="eastAsia"/>
          <w:b/>
          <w:sz w:val="24"/>
          <w:szCs w:val="24"/>
        </w:rPr>
        <w:t>所得から控除は、基礎控除（国税</w:t>
      </w:r>
      <w:r w:rsidRPr="00FC75D2">
        <w:rPr>
          <w:rFonts w:hint="eastAsia"/>
          <w:b/>
          <w:sz w:val="24"/>
          <w:szCs w:val="24"/>
        </w:rPr>
        <w:t>38</w:t>
      </w:r>
      <w:r w:rsidRPr="00FC75D2">
        <w:rPr>
          <w:rFonts w:hint="eastAsia"/>
          <w:b/>
          <w:sz w:val="24"/>
          <w:szCs w:val="24"/>
        </w:rPr>
        <w:t>万円、地方税</w:t>
      </w:r>
      <w:r w:rsidRPr="00FC75D2">
        <w:rPr>
          <w:rFonts w:hint="eastAsia"/>
          <w:b/>
          <w:sz w:val="24"/>
          <w:szCs w:val="24"/>
        </w:rPr>
        <w:t>33</w:t>
      </w:r>
      <w:r w:rsidRPr="00FC75D2">
        <w:rPr>
          <w:rFonts w:hint="eastAsia"/>
          <w:b/>
          <w:sz w:val="24"/>
          <w:szCs w:val="24"/>
        </w:rPr>
        <w:t>万円）</w:t>
      </w:r>
      <w:r w:rsidRPr="00FC75D2">
        <w:rPr>
          <w:rFonts w:hint="eastAsia"/>
          <w:b/>
          <w:sz w:val="24"/>
          <w:szCs w:val="24"/>
        </w:rPr>
        <w:t>+</w:t>
      </w:r>
      <w:r w:rsidRPr="00FC75D2">
        <w:rPr>
          <w:rFonts w:hint="eastAsia"/>
          <w:b/>
          <w:sz w:val="24"/>
          <w:szCs w:val="24"/>
        </w:rPr>
        <w:t>その他の控除（社会保険控除、寄付金控除などは、</w:t>
      </w:r>
      <w:r>
        <w:rPr>
          <w:rFonts w:hint="eastAsia"/>
          <w:b/>
          <w:sz w:val="24"/>
          <w:szCs w:val="24"/>
        </w:rPr>
        <w:t>夫婦</w:t>
      </w:r>
      <w:r w:rsidRPr="00FC75D2">
        <w:rPr>
          <w:rFonts w:hint="eastAsia"/>
          <w:b/>
          <w:sz w:val="24"/>
          <w:szCs w:val="24"/>
        </w:rPr>
        <w:t>それぞれ</w:t>
      </w:r>
      <w:r>
        <w:rPr>
          <w:rFonts w:hint="eastAsia"/>
          <w:b/>
          <w:sz w:val="24"/>
          <w:szCs w:val="24"/>
        </w:rPr>
        <w:t>の</w:t>
      </w:r>
      <w:r w:rsidRPr="00FC75D2">
        <w:rPr>
          <w:rFonts w:hint="eastAsia"/>
          <w:b/>
          <w:sz w:val="24"/>
          <w:szCs w:val="24"/>
        </w:rPr>
        <w:t>所得の</w:t>
      </w:r>
    </w:p>
    <w:p w:rsidR="00FC75D2" w:rsidRDefault="00FC75D2">
      <w:pPr>
        <w:rPr>
          <w:b/>
          <w:sz w:val="24"/>
          <w:szCs w:val="24"/>
        </w:rPr>
      </w:pPr>
      <w:r w:rsidRPr="00FC75D2">
        <w:rPr>
          <w:rFonts w:hint="eastAsia"/>
          <w:b/>
          <w:sz w:val="24"/>
          <w:szCs w:val="24"/>
        </w:rPr>
        <w:t>1</w:t>
      </w:r>
      <w:r w:rsidRPr="00FC75D2">
        <w:rPr>
          <w:rFonts w:hint="eastAsia"/>
          <w:b/>
          <w:sz w:val="24"/>
          <w:szCs w:val="24"/>
        </w:rPr>
        <w:t>割</w:t>
      </w:r>
      <w:r>
        <w:rPr>
          <w:rFonts w:hint="eastAsia"/>
          <w:b/>
          <w:sz w:val="24"/>
          <w:szCs w:val="24"/>
        </w:rPr>
        <w:t>をその他控除合計の金額として課税標準額を</w:t>
      </w:r>
      <w:r w:rsidRPr="00FC75D2">
        <w:rPr>
          <w:rFonts w:hint="eastAsia"/>
          <w:b/>
          <w:sz w:val="24"/>
          <w:szCs w:val="24"/>
        </w:rPr>
        <w:t>計算した）</w:t>
      </w:r>
    </w:p>
    <w:p w:rsidR="007F6293" w:rsidRDefault="007F6293">
      <w:pPr>
        <w:rPr>
          <w:rFonts w:hint="eastAsia"/>
          <w:b/>
          <w:sz w:val="24"/>
          <w:szCs w:val="24"/>
        </w:rPr>
      </w:pPr>
    </w:p>
    <w:p w:rsidR="00CF13D7" w:rsidRPr="007F6293" w:rsidRDefault="00CF13D7" w:rsidP="00662048">
      <w:pPr>
        <w:rPr>
          <w:b/>
          <w:sz w:val="40"/>
          <w:szCs w:val="40"/>
        </w:rPr>
      </w:pPr>
      <w:bookmarkStart w:id="0" w:name="_GoBack"/>
      <w:bookmarkEnd w:id="0"/>
      <w:r w:rsidRPr="007F6293">
        <w:rPr>
          <w:rFonts w:hint="eastAsia"/>
          <w:b/>
          <w:sz w:val="40"/>
          <w:szCs w:val="40"/>
        </w:rPr>
        <w:t>高すぎる国基準保育料に対する差額補填状況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439"/>
        <w:gridCol w:w="2785"/>
        <w:gridCol w:w="2785"/>
        <w:gridCol w:w="2785"/>
        <w:gridCol w:w="1993"/>
      </w:tblGrid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7F6293" w:rsidRPr="00B54CA5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54CA5">
              <w:rPr>
                <w:rFonts w:hint="eastAsia"/>
                <w:b/>
                <w:sz w:val="28"/>
                <w:szCs w:val="28"/>
              </w:rPr>
              <w:t>市民税所得割額</w:t>
            </w:r>
          </w:p>
        </w:tc>
        <w:tc>
          <w:tcPr>
            <w:tcW w:w="2785" w:type="dxa"/>
          </w:tcPr>
          <w:p w:rsidR="007F6293" w:rsidRPr="00B54CA5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54CA5">
              <w:rPr>
                <w:rFonts w:hint="eastAsia"/>
                <w:b/>
                <w:sz w:val="28"/>
                <w:szCs w:val="28"/>
              </w:rPr>
              <w:t>国基準額</w:t>
            </w:r>
          </w:p>
        </w:tc>
        <w:tc>
          <w:tcPr>
            <w:tcW w:w="2785" w:type="dxa"/>
          </w:tcPr>
          <w:p w:rsidR="007F6293" w:rsidRPr="00B54CA5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54CA5">
              <w:rPr>
                <w:rFonts w:hint="eastAsia"/>
                <w:b/>
                <w:sz w:val="28"/>
                <w:szCs w:val="28"/>
              </w:rPr>
              <w:t>藤枝市保育料額</w:t>
            </w:r>
          </w:p>
        </w:tc>
        <w:tc>
          <w:tcPr>
            <w:tcW w:w="2785" w:type="dxa"/>
          </w:tcPr>
          <w:p w:rsidR="007F6293" w:rsidRPr="00B54CA5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54CA5">
              <w:rPr>
                <w:rFonts w:hint="eastAsia"/>
                <w:b/>
                <w:sz w:val="28"/>
                <w:szCs w:val="28"/>
              </w:rPr>
              <w:t>差額補填額</w:t>
            </w:r>
          </w:p>
        </w:tc>
        <w:tc>
          <w:tcPr>
            <w:tcW w:w="1993" w:type="dxa"/>
          </w:tcPr>
          <w:p w:rsidR="007F6293" w:rsidRPr="00B54CA5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54CA5">
              <w:rPr>
                <w:rFonts w:hint="eastAsia"/>
                <w:b/>
                <w:sz w:val="28"/>
                <w:szCs w:val="28"/>
              </w:rPr>
              <w:t>階層別割合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D9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397000</w:t>
            </w:r>
            <w:r w:rsidRPr="007F6293">
              <w:rPr>
                <w:rFonts w:hint="eastAsia"/>
                <w:b/>
                <w:sz w:val="36"/>
                <w:szCs w:val="36"/>
              </w:rPr>
              <w:t>円以上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104000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72000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32000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95</w:t>
            </w:r>
            <w:r>
              <w:rPr>
                <w:rFonts w:hint="eastAsia"/>
                <w:b/>
                <w:sz w:val="36"/>
                <w:szCs w:val="36"/>
              </w:rPr>
              <w:t>％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D8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397000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80000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60000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20000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24</w:t>
            </w:r>
            <w:r>
              <w:rPr>
                <w:rFonts w:hint="eastAsia"/>
                <w:b/>
                <w:sz w:val="36"/>
                <w:szCs w:val="36"/>
              </w:rPr>
              <w:t>％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D7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301000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61000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56000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5000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DA4826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  <w:r w:rsidR="007F6293">
              <w:rPr>
                <w:rFonts w:hint="eastAsia"/>
                <w:b/>
                <w:sz w:val="36"/>
                <w:szCs w:val="36"/>
              </w:rPr>
              <w:t>・</w:t>
            </w:r>
            <w:r w:rsidR="007F6293">
              <w:rPr>
                <w:rFonts w:hint="eastAsia"/>
                <w:b/>
                <w:sz w:val="36"/>
                <w:szCs w:val="36"/>
              </w:rPr>
              <w:t>13%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D4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169000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44500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42000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B54CA5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2500</w:t>
            </w:r>
            <w:r w:rsidR="007F6293"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16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47%</w:t>
            </w:r>
          </w:p>
        </w:tc>
      </w:tr>
      <w:tr w:rsidR="007F6293" w:rsidTr="00913A7E">
        <w:tc>
          <w:tcPr>
            <w:tcW w:w="809" w:type="dxa"/>
          </w:tcPr>
          <w:p w:rsid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D3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※</w:t>
            </w:r>
            <w:r w:rsidRPr="007F6293">
              <w:rPr>
                <w:rFonts w:hint="eastAsia"/>
                <w:b/>
                <w:sz w:val="36"/>
                <w:szCs w:val="36"/>
              </w:rPr>
              <w:t>133500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44500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36000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8500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20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23</w:t>
            </w:r>
            <w:r>
              <w:rPr>
                <w:rFonts w:hint="eastAsia"/>
                <w:b/>
                <w:sz w:val="36"/>
                <w:szCs w:val="36"/>
              </w:rPr>
              <w:t>％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D2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97000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30000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29000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1000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12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45</w:t>
            </w:r>
            <w:r>
              <w:rPr>
                <w:rFonts w:hint="eastAsia"/>
                <w:b/>
                <w:sz w:val="36"/>
                <w:szCs w:val="36"/>
              </w:rPr>
              <w:t>％</w:t>
            </w:r>
          </w:p>
        </w:tc>
      </w:tr>
      <w:tr w:rsidR="007F6293" w:rsidTr="00913A7E">
        <w:tc>
          <w:tcPr>
            <w:tcW w:w="80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3439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48600</w:t>
            </w:r>
            <w:r w:rsidRPr="007F6293">
              <w:rPr>
                <w:rFonts w:hint="eastAsia"/>
                <w:b/>
                <w:sz w:val="36"/>
                <w:szCs w:val="36"/>
              </w:rPr>
              <w:t>円未満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19500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17000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2785" w:type="dxa"/>
          </w:tcPr>
          <w:p w:rsidR="007F6293" w:rsidRPr="007F6293" w:rsidRDefault="007F6293" w:rsidP="007F6293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 w:rsidRPr="007F6293">
              <w:rPr>
                <w:rFonts w:hint="eastAsia"/>
                <w:b/>
                <w:sz w:val="36"/>
                <w:szCs w:val="36"/>
              </w:rPr>
              <w:t>2500</w:t>
            </w:r>
            <w:r w:rsidRPr="007F6293">
              <w:rPr>
                <w:rFonts w:hint="eastAsia"/>
                <w:b/>
                <w:sz w:val="36"/>
                <w:szCs w:val="36"/>
              </w:rPr>
              <w:t>円</w:t>
            </w:r>
          </w:p>
        </w:tc>
        <w:tc>
          <w:tcPr>
            <w:tcW w:w="1993" w:type="dxa"/>
          </w:tcPr>
          <w:p w:rsidR="007F6293" w:rsidRPr="007F6293" w:rsidRDefault="007F6293" w:rsidP="00DA4826">
            <w:pPr>
              <w:spacing w:line="3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  <w:r>
              <w:rPr>
                <w:rFonts w:hint="eastAsia"/>
                <w:b/>
                <w:sz w:val="36"/>
                <w:szCs w:val="36"/>
              </w:rPr>
              <w:t>・</w:t>
            </w:r>
            <w:r>
              <w:rPr>
                <w:rFonts w:hint="eastAsia"/>
                <w:b/>
                <w:sz w:val="36"/>
                <w:szCs w:val="36"/>
              </w:rPr>
              <w:t>41</w:t>
            </w:r>
            <w:r>
              <w:rPr>
                <w:rFonts w:hint="eastAsia"/>
                <w:b/>
                <w:sz w:val="36"/>
                <w:szCs w:val="36"/>
              </w:rPr>
              <w:t>％</w:t>
            </w:r>
          </w:p>
        </w:tc>
      </w:tr>
    </w:tbl>
    <w:p w:rsidR="00CF13D7" w:rsidRDefault="00CF13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※保育料</w:t>
      </w:r>
      <w:r w:rsidR="007F6293">
        <w:rPr>
          <w:rFonts w:hint="eastAsia"/>
          <w:b/>
          <w:sz w:val="24"/>
          <w:szCs w:val="24"/>
        </w:rPr>
        <w:t>、階層別割合とも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歳未満児の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号認定（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時間保育）</w:t>
      </w:r>
    </w:p>
    <w:p w:rsidR="007F6293" w:rsidRDefault="007F629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※所得割</w:t>
      </w:r>
      <w:r>
        <w:rPr>
          <w:rFonts w:hint="eastAsia"/>
          <w:b/>
          <w:sz w:val="24"/>
          <w:szCs w:val="24"/>
        </w:rPr>
        <w:t>133500</w:t>
      </w:r>
      <w:r>
        <w:rPr>
          <w:rFonts w:hint="eastAsia"/>
          <w:b/>
          <w:sz w:val="24"/>
          <w:szCs w:val="24"/>
        </w:rPr>
        <w:t>円未満は、市独自で設置した階層</w:t>
      </w:r>
    </w:p>
    <w:p w:rsidR="00F376B9" w:rsidRDefault="00F376B9">
      <w:pPr>
        <w:rPr>
          <w:b/>
          <w:sz w:val="24"/>
          <w:szCs w:val="24"/>
        </w:rPr>
      </w:pPr>
    </w:p>
    <w:p w:rsidR="00F376B9" w:rsidRPr="00FC75D2" w:rsidRDefault="00F376B9" w:rsidP="00F376B9">
      <w:pPr>
        <w:ind w:firstLineChars="3200" w:firstLine="771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月議会　一般質問（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日）　提出資料：石井通春</w:t>
      </w:r>
    </w:p>
    <w:sectPr w:rsidR="00F376B9" w:rsidRPr="00FC75D2" w:rsidSect="00CF13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8E" w:rsidRDefault="00774C8E" w:rsidP="009266DF">
      <w:r>
        <w:separator/>
      </w:r>
    </w:p>
  </w:endnote>
  <w:endnote w:type="continuationSeparator" w:id="0">
    <w:p w:rsidR="00774C8E" w:rsidRDefault="00774C8E" w:rsidP="0092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8E" w:rsidRDefault="00774C8E" w:rsidP="009266DF">
      <w:r>
        <w:separator/>
      </w:r>
    </w:p>
  </w:footnote>
  <w:footnote w:type="continuationSeparator" w:id="0">
    <w:p w:rsidR="00774C8E" w:rsidRDefault="00774C8E" w:rsidP="0092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F"/>
    <w:rsid w:val="005215C2"/>
    <w:rsid w:val="00662048"/>
    <w:rsid w:val="00774C8E"/>
    <w:rsid w:val="007F6293"/>
    <w:rsid w:val="00913A7E"/>
    <w:rsid w:val="009266DF"/>
    <w:rsid w:val="00B54CA5"/>
    <w:rsid w:val="00CF13D7"/>
    <w:rsid w:val="00DA4826"/>
    <w:rsid w:val="00DA540F"/>
    <w:rsid w:val="00F376B9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4B72D-6D0C-44E6-A87D-1A1A6FB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6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6DF"/>
  </w:style>
  <w:style w:type="paragraph" w:styleId="a8">
    <w:name w:val="footer"/>
    <w:basedOn w:val="a"/>
    <w:link w:val="a9"/>
    <w:uiPriority w:val="99"/>
    <w:unhideWhenUsed/>
    <w:rsid w:val="00926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日本共産党藤枝市議団</dc:creator>
  <cp:keywords/>
  <dc:description/>
  <cp:lastModifiedBy>日本共産党藤枝市議団</cp:lastModifiedBy>
  <cp:revision>7</cp:revision>
  <cp:lastPrinted>2016-07-04T04:09:00Z</cp:lastPrinted>
  <dcterms:created xsi:type="dcterms:W3CDTF">2016-07-03T06:46:00Z</dcterms:created>
  <dcterms:modified xsi:type="dcterms:W3CDTF">2016-07-04T04:09:00Z</dcterms:modified>
</cp:coreProperties>
</file>