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001F0F">
              <w:rPr>
                <w:rFonts w:hint="eastAsia"/>
              </w:rPr>
              <w:t>27</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635C8E">
        <w:trPr>
          <w:trHeight w:val="1804"/>
        </w:trPr>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A4275E" w:rsidP="00055ACA">
            <w:r>
              <w:rPr>
                <w:rFonts w:hint="eastAsia"/>
              </w:rPr>
              <w:t xml:space="preserve">　藤枝市議会議長　　植田　裕明</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RPr="0088022D" w:rsidTr="00055ACA">
        <w:trPr>
          <w:trHeight w:val="10287"/>
        </w:trPr>
        <w:tc>
          <w:tcPr>
            <w:tcW w:w="2410" w:type="dxa"/>
          </w:tcPr>
          <w:p w:rsidR="00A4275E" w:rsidRDefault="00EA31C7" w:rsidP="00940EB0">
            <w:r>
              <w:rPr>
                <w:rFonts w:hint="eastAsia"/>
              </w:rPr>
              <w:t>認第</w:t>
            </w:r>
            <w:r>
              <w:rPr>
                <w:rFonts w:hint="eastAsia"/>
              </w:rPr>
              <w:t>1</w:t>
            </w:r>
            <w:r>
              <w:rPr>
                <w:rFonts w:hint="eastAsia"/>
              </w:rPr>
              <w:t>号</w:t>
            </w:r>
          </w:p>
          <w:p w:rsidR="00EA31C7" w:rsidRDefault="00EA31C7" w:rsidP="00940EB0">
            <w:r>
              <w:rPr>
                <w:rFonts w:hint="eastAsia"/>
              </w:rPr>
              <w:t>平成</w:t>
            </w:r>
            <w:r>
              <w:rPr>
                <w:rFonts w:hint="eastAsia"/>
              </w:rPr>
              <w:t>26</w:t>
            </w:r>
            <w:r>
              <w:rPr>
                <w:rFonts w:hint="eastAsia"/>
              </w:rPr>
              <w:t>年度藤枝市</w:t>
            </w:r>
          </w:p>
          <w:p w:rsidR="00EA31C7" w:rsidRDefault="00EA31C7" w:rsidP="00940EB0">
            <w:r>
              <w:rPr>
                <w:rFonts w:hint="eastAsia"/>
              </w:rPr>
              <w:t>一般会計歳入歳出</w:t>
            </w:r>
          </w:p>
          <w:p w:rsidR="00EA31C7" w:rsidRPr="00EF6826" w:rsidRDefault="00EA31C7" w:rsidP="00940EB0">
            <w:pPr>
              <w:rPr>
                <w:rFonts w:hint="eastAsia"/>
              </w:rPr>
            </w:pPr>
            <w:r>
              <w:rPr>
                <w:rFonts w:hint="eastAsia"/>
              </w:rPr>
              <w:t>決算の認定について</w:t>
            </w:r>
          </w:p>
        </w:tc>
        <w:tc>
          <w:tcPr>
            <w:tcW w:w="7229" w:type="dxa"/>
            <w:gridSpan w:val="2"/>
          </w:tcPr>
          <w:p w:rsidR="007A0C1F" w:rsidRDefault="00EA31C7" w:rsidP="00EA31C7">
            <w:pPr>
              <w:pStyle w:val="a8"/>
              <w:numPr>
                <w:ilvl w:val="0"/>
                <w:numId w:val="32"/>
              </w:numPr>
              <w:ind w:leftChars="0"/>
            </w:pPr>
            <w:r>
              <w:rPr>
                <w:rFonts w:hint="eastAsia"/>
              </w:rPr>
              <w:t>財政調整基金の運用について</w:t>
            </w:r>
          </w:p>
          <w:p w:rsidR="00EA31C7" w:rsidRDefault="00EA31C7" w:rsidP="00EA31C7">
            <w:pPr>
              <w:pStyle w:val="a8"/>
              <w:ind w:leftChars="0" w:left="360"/>
            </w:pPr>
            <w:r>
              <w:rPr>
                <w:rFonts w:hint="eastAsia"/>
              </w:rPr>
              <w:t>基金残高が平成</w:t>
            </w:r>
            <w:r>
              <w:rPr>
                <w:rFonts w:hint="eastAsia"/>
              </w:rPr>
              <w:t>23</w:t>
            </w:r>
            <w:r>
              <w:rPr>
                <w:rFonts w:hint="eastAsia"/>
              </w:rPr>
              <w:t>年度</w:t>
            </w:r>
            <w:r>
              <w:rPr>
                <w:rFonts w:hint="eastAsia"/>
              </w:rPr>
              <w:t>49</w:t>
            </w:r>
            <w:r>
              <w:rPr>
                <w:rFonts w:hint="eastAsia"/>
              </w:rPr>
              <w:t>億から今決算で</w:t>
            </w:r>
            <w:r>
              <w:rPr>
                <w:rFonts w:hint="eastAsia"/>
              </w:rPr>
              <w:t>79</w:t>
            </w:r>
            <w:r>
              <w:rPr>
                <w:rFonts w:hint="eastAsia"/>
              </w:rPr>
              <w:t>億に達している。将来の事業のために必要な基金であるが、市民に対して将来の運用を説明すべき金額になっているのではないか。同時に</w:t>
            </w:r>
            <w:r w:rsidR="00A5195B">
              <w:rPr>
                <w:rFonts w:hint="eastAsia"/>
              </w:rPr>
              <w:t>今後の</w:t>
            </w:r>
            <w:r>
              <w:rPr>
                <w:rFonts w:hint="eastAsia"/>
              </w:rPr>
              <w:t>運用計画</w:t>
            </w:r>
            <w:r w:rsidR="00A5195B">
              <w:rPr>
                <w:rFonts w:hint="eastAsia"/>
              </w:rPr>
              <w:t>についての考えを問う。</w:t>
            </w:r>
          </w:p>
          <w:p w:rsidR="00635C8E" w:rsidRDefault="001641A0" w:rsidP="00A92E3F">
            <w:pPr>
              <w:pStyle w:val="a8"/>
              <w:numPr>
                <w:ilvl w:val="0"/>
                <w:numId w:val="32"/>
              </w:numPr>
              <w:ind w:leftChars="0"/>
              <w:rPr>
                <w:rFonts w:hint="eastAsia"/>
              </w:rPr>
            </w:pPr>
            <w:r>
              <w:rPr>
                <w:rFonts w:hint="eastAsia"/>
              </w:rPr>
              <w:t>款別節別決算額一覧表</w:t>
            </w:r>
            <w:r w:rsidR="00A5195B">
              <w:rPr>
                <w:rFonts w:hint="eastAsia"/>
              </w:rPr>
              <w:t>における</w:t>
            </w:r>
            <w:r>
              <w:rPr>
                <w:rFonts w:hint="eastAsia"/>
              </w:rPr>
              <w:t>教育費</w:t>
            </w:r>
            <w:r w:rsidR="00A5195B">
              <w:rPr>
                <w:rFonts w:hint="eastAsia"/>
              </w:rPr>
              <w:t>の</w:t>
            </w:r>
            <w:r>
              <w:rPr>
                <w:rFonts w:hint="eastAsia"/>
              </w:rPr>
              <w:t>給料と賃金がほぼ同額なのは、教育分野で働く職員</w:t>
            </w:r>
            <w:r w:rsidR="00A5195B">
              <w:rPr>
                <w:rFonts w:hint="eastAsia"/>
              </w:rPr>
              <w:t>が</w:t>
            </w:r>
            <w:r>
              <w:rPr>
                <w:rFonts w:hint="eastAsia"/>
              </w:rPr>
              <w:t>特に非正規雇用が多く存在している証であると思うが、実態はどうか。また</w:t>
            </w:r>
            <w:r>
              <w:rPr>
                <w:rFonts w:hint="eastAsia"/>
              </w:rPr>
              <w:t>5</w:t>
            </w:r>
            <w:r>
              <w:rPr>
                <w:rFonts w:hint="eastAsia"/>
              </w:rPr>
              <w:t>年の雇い止め</w:t>
            </w:r>
            <w:r w:rsidR="00A5195B">
              <w:rPr>
                <w:rFonts w:hint="eastAsia"/>
              </w:rPr>
              <w:t>（職種によっては</w:t>
            </w:r>
            <w:r w:rsidR="00A5195B">
              <w:rPr>
                <w:rFonts w:hint="eastAsia"/>
              </w:rPr>
              <w:t>3</w:t>
            </w:r>
            <w:r w:rsidR="00A5195B">
              <w:rPr>
                <w:rFonts w:hint="eastAsia"/>
              </w:rPr>
              <w:t>年）</w:t>
            </w:r>
            <w:r>
              <w:rPr>
                <w:rFonts w:hint="eastAsia"/>
              </w:rPr>
              <w:t>は、職員のモチベーションを低下させ</w:t>
            </w:r>
            <w:r w:rsidR="00A5195B">
              <w:rPr>
                <w:rFonts w:hint="eastAsia"/>
              </w:rPr>
              <w:t>スキルアップにもつながらない</w:t>
            </w:r>
            <w:r>
              <w:rPr>
                <w:rFonts w:hint="eastAsia"/>
              </w:rPr>
              <w:t>原因になっていると思うが、それを続ける理由は何か</w:t>
            </w:r>
            <w:r w:rsidR="00A92E3F">
              <w:rPr>
                <w:rFonts w:hint="eastAsia"/>
              </w:rPr>
              <w:t>。</w:t>
            </w:r>
            <w:bookmarkStart w:id="0" w:name="_GoBack"/>
            <w:bookmarkEnd w:id="0"/>
          </w:p>
          <w:p w:rsidR="00635C8E" w:rsidRDefault="00635C8E" w:rsidP="00856367">
            <w:pPr>
              <w:pStyle w:val="a8"/>
              <w:ind w:leftChars="0" w:left="360"/>
            </w:pPr>
          </w:p>
          <w:p w:rsidR="00635C8E" w:rsidRPr="00CC433B" w:rsidRDefault="00635C8E" w:rsidP="00635C8E"/>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032" w:rsidRDefault="00907032" w:rsidP="00C11278">
      <w:r>
        <w:separator/>
      </w:r>
    </w:p>
  </w:endnote>
  <w:endnote w:type="continuationSeparator" w:id="0">
    <w:p w:rsidR="00907032" w:rsidRDefault="00907032"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032" w:rsidRDefault="00907032" w:rsidP="00C11278">
      <w:r>
        <w:separator/>
      </w:r>
    </w:p>
  </w:footnote>
  <w:footnote w:type="continuationSeparator" w:id="0">
    <w:p w:rsidR="00907032" w:rsidRDefault="00907032"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7"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1"/>
  </w:num>
  <w:num w:numId="3">
    <w:abstractNumId w:val="2"/>
  </w:num>
  <w:num w:numId="4">
    <w:abstractNumId w:val="30"/>
  </w:num>
  <w:num w:numId="5">
    <w:abstractNumId w:val="31"/>
  </w:num>
  <w:num w:numId="6">
    <w:abstractNumId w:val="22"/>
  </w:num>
  <w:num w:numId="7">
    <w:abstractNumId w:val="5"/>
  </w:num>
  <w:num w:numId="8">
    <w:abstractNumId w:val="16"/>
  </w:num>
  <w:num w:numId="9">
    <w:abstractNumId w:val="6"/>
  </w:num>
  <w:num w:numId="10">
    <w:abstractNumId w:val="13"/>
  </w:num>
  <w:num w:numId="11">
    <w:abstractNumId w:val="17"/>
  </w:num>
  <w:num w:numId="12">
    <w:abstractNumId w:val="14"/>
  </w:num>
  <w:num w:numId="13">
    <w:abstractNumId w:val="28"/>
  </w:num>
  <w:num w:numId="14">
    <w:abstractNumId w:val="0"/>
  </w:num>
  <w:num w:numId="15">
    <w:abstractNumId w:val="24"/>
  </w:num>
  <w:num w:numId="16">
    <w:abstractNumId w:val="26"/>
  </w:num>
  <w:num w:numId="17">
    <w:abstractNumId w:val="3"/>
  </w:num>
  <w:num w:numId="18">
    <w:abstractNumId w:val="19"/>
  </w:num>
  <w:num w:numId="19">
    <w:abstractNumId w:val="12"/>
  </w:num>
  <w:num w:numId="20">
    <w:abstractNumId w:val="9"/>
  </w:num>
  <w:num w:numId="21">
    <w:abstractNumId w:val="11"/>
  </w:num>
  <w:num w:numId="22">
    <w:abstractNumId w:val="1"/>
  </w:num>
  <w:num w:numId="23">
    <w:abstractNumId w:val="8"/>
  </w:num>
  <w:num w:numId="24">
    <w:abstractNumId w:val="23"/>
  </w:num>
  <w:num w:numId="25">
    <w:abstractNumId w:val="27"/>
  </w:num>
  <w:num w:numId="26">
    <w:abstractNumId w:val="18"/>
  </w:num>
  <w:num w:numId="27">
    <w:abstractNumId w:val="15"/>
  </w:num>
  <w:num w:numId="28">
    <w:abstractNumId w:val="29"/>
  </w:num>
  <w:num w:numId="29">
    <w:abstractNumId w:val="25"/>
  </w:num>
  <w:num w:numId="30">
    <w:abstractNumId w:val="7"/>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6962"/>
    <w:rsid w:val="00020253"/>
    <w:rsid w:val="000340DF"/>
    <w:rsid w:val="00040426"/>
    <w:rsid w:val="00055ACA"/>
    <w:rsid w:val="00064F31"/>
    <w:rsid w:val="000737F4"/>
    <w:rsid w:val="00096004"/>
    <w:rsid w:val="000B4E52"/>
    <w:rsid w:val="000F1188"/>
    <w:rsid w:val="00135315"/>
    <w:rsid w:val="00136726"/>
    <w:rsid w:val="001444F1"/>
    <w:rsid w:val="001641A0"/>
    <w:rsid w:val="00176913"/>
    <w:rsid w:val="001953EE"/>
    <w:rsid w:val="00196C98"/>
    <w:rsid w:val="001A3B38"/>
    <w:rsid w:val="001B6ED2"/>
    <w:rsid w:val="001C03FD"/>
    <w:rsid w:val="001F0578"/>
    <w:rsid w:val="0022296D"/>
    <w:rsid w:val="0023165D"/>
    <w:rsid w:val="00260118"/>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4FF2"/>
    <w:rsid w:val="00375E88"/>
    <w:rsid w:val="00387A91"/>
    <w:rsid w:val="00397CF5"/>
    <w:rsid w:val="003C2A89"/>
    <w:rsid w:val="003C4B20"/>
    <w:rsid w:val="003E6A14"/>
    <w:rsid w:val="003F01F4"/>
    <w:rsid w:val="004031FE"/>
    <w:rsid w:val="0040447B"/>
    <w:rsid w:val="004056C5"/>
    <w:rsid w:val="00413B70"/>
    <w:rsid w:val="00414053"/>
    <w:rsid w:val="00446568"/>
    <w:rsid w:val="00456001"/>
    <w:rsid w:val="004839DC"/>
    <w:rsid w:val="004A5D34"/>
    <w:rsid w:val="004B5C82"/>
    <w:rsid w:val="004C0A22"/>
    <w:rsid w:val="004D08B6"/>
    <w:rsid w:val="004E6516"/>
    <w:rsid w:val="004E6804"/>
    <w:rsid w:val="005621ED"/>
    <w:rsid w:val="00570F52"/>
    <w:rsid w:val="00571BB3"/>
    <w:rsid w:val="00575F82"/>
    <w:rsid w:val="005B052C"/>
    <w:rsid w:val="005E3FD0"/>
    <w:rsid w:val="00600B47"/>
    <w:rsid w:val="0060631F"/>
    <w:rsid w:val="00612241"/>
    <w:rsid w:val="00615E5C"/>
    <w:rsid w:val="0062108F"/>
    <w:rsid w:val="00635C8E"/>
    <w:rsid w:val="0065068A"/>
    <w:rsid w:val="00654C48"/>
    <w:rsid w:val="00665147"/>
    <w:rsid w:val="00676598"/>
    <w:rsid w:val="006B3301"/>
    <w:rsid w:val="006C4C6C"/>
    <w:rsid w:val="006C71C2"/>
    <w:rsid w:val="007052D7"/>
    <w:rsid w:val="00707874"/>
    <w:rsid w:val="007241C7"/>
    <w:rsid w:val="00734767"/>
    <w:rsid w:val="00746392"/>
    <w:rsid w:val="00764ED9"/>
    <w:rsid w:val="00796704"/>
    <w:rsid w:val="00797C2D"/>
    <w:rsid w:val="007A0C1F"/>
    <w:rsid w:val="007A1257"/>
    <w:rsid w:val="007B5FE3"/>
    <w:rsid w:val="007C3DD0"/>
    <w:rsid w:val="007C474A"/>
    <w:rsid w:val="007E3F24"/>
    <w:rsid w:val="008208F2"/>
    <w:rsid w:val="0082120F"/>
    <w:rsid w:val="00834A76"/>
    <w:rsid w:val="008458EF"/>
    <w:rsid w:val="0085081F"/>
    <w:rsid w:val="00856367"/>
    <w:rsid w:val="008637BF"/>
    <w:rsid w:val="0088022D"/>
    <w:rsid w:val="008950D9"/>
    <w:rsid w:val="008A1E65"/>
    <w:rsid w:val="008D6D74"/>
    <w:rsid w:val="009025A2"/>
    <w:rsid w:val="00907032"/>
    <w:rsid w:val="00913A5D"/>
    <w:rsid w:val="00913DCE"/>
    <w:rsid w:val="00920D60"/>
    <w:rsid w:val="00923A67"/>
    <w:rsid w:val="009335CE"/>
    <w:rsid w:val="009374E6"/>
    <w:rsid w:val="00940EB0"/>
    <w:rsid w:val="009539B0"/>
    <w:rsid w:val="009573E8"/>
    <w:rsid w:val="00964527"/>
    <w:rsid w:val="009847CC"/>
    <w:rsid w:val="009A62BA"/>
    <w:rsid w:val="009C293B"/>
    <w:rsid w:val="009D0964"/>
    <w:rsid w:val="009D6083"/>
    <w:rsid w:val="00A30BEC"/>
    <w:rsid w:val="00A401C5"/>
    <w:rsid w:val="00A4275E"/>
    <w:rsid w:val="00A45D2B"/>
    <w:rsid w:val="00A50BC7"/>
    <w:rsid w:val="00A5195B"/>
    <w:rsid w:val="00A5328B"/>
    <w:rsid w:val="00A63049"/>
    <w:rsid w:val="00A92E3F"/>
    <w:rsid w:val="00A97FB4"/>
    <w:rsid w:val="00AA14C5"/>
    <w:rsid w:val="00AA3428"/>
    <w:rsid w:val="00AB74FD"/>
    <w:rsid w:val="00AF0974"/>
    <w:rsid w:val="00B274FC"/>
    <w:rsid w:val="00B27D5C"/>
    <w:rsid w:val="00B5639A"/>
    <w:rsid w:val="00B712F3"/>
    <w:rsid w:val="00B720B6"/>
    <w:rsid w:val="00BB301F"/>
    <w:rsid w:val="00BD37DA"/>
    <w:rsid w:val="00BE5C7C"/>
    <w:rsid w:val="00BE70C9"/>
    <w:rsid w:val="00BF3DEE"/>
    <w:rsid w:val="00C01A05"/>
    <w:rsid w:val="00C0488A"/>
    <w:rsid w:val="00C11278"/>
    <w:rsid w:val="00C16459"/>
    <w:rsid w:val="00C209EF"/>
    <w:rsid w:val="00C35D19"/>
    <w:rsid w:val="00C507AF"/>
    <w:rsid w:val="00C652BA"/>
    <w:rsid w:val="00C8217D"/>
    <w:rsid w:val="00C82CF1"/>
    <w:rsid w:val="00C87510"/>
    <w:rsid w:val="00CA7A42"/>
    <w:rsid w:val="00CC433B"/>
    <w:rsid w:val="00CD7440"/>
    <w:rsid w:val="00CF184B"/>
    <w:rsid w:val="00CF2D27"/>
    <w:rsid w:val="00D167C9"/>
    <w:rsid w:val="00D203B6"/>
    <w:rsid w:val="00D96F1E"/>
    <w:rsid w:val="00DA49DC"/>
    <w:rsid w:val="00DA4B1C"/>
    <w:rsid w:val="00DB419E"/>
    <w:rsid w:val="00DB595B"/>
    <w:rsid w:val="00DB70E7"/>
    <w:rsid w:val="00DB7554"/>
    <w:rsid w:val="00DC4C4E"/>
    <w:rsid w:val="00DE7646"/>
    <w:rsid w:val="00E13FE9"/>
    <w:rsid w:val="00E26CC8"/>
    <w:rsid w:val="00E31654"/>
    <w:rsid w:val="00E43EF1"/>
    <w:rsid w:val="00E6023A"/>
    <w:rsid w:val="00E6615A"/>
    <w:rsid w:val="00E95021"/>
    <w:rsid w:val="00E9737A"/>
    <w:rsid w:val="00EA31C7"/>
    <w:rsid w:val="00EA6162"/>
    <w:rsid w:val="00ED1CD7"/>
    <w:rsid w:val="00EF5B64"/>
    <w:rsid w:val="00EF6826"/>
    <w:rsid w:val="00F1091D"/>
    <w:rsid w:val="00F30131"/>
    <w:rsid w:val="00F5161D"/>
    <w:rsid w:val="00F5429C"/>
    <w:rsid w:val="00F6343C"/>
    <w:rsid w:val="00F93294"/>
    <w:rsid w:val="00F97CF4"/>
    <w:rsid w:val="00FA20A0"/>
    <w:rsid w:val="00FE225F"/>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0D84-9AA2-4EEA-922E-6BABF715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日本共産党藤枝市議団</cp:lastModifiedBy>
  <cp:revision>3</cp:revision>
  <cp:lastPrinted>2015-06-03T08:50:00Z</cp:lastPrinted>
  <dcterms:created xsi:type="dcterms:W3CDTF">2015-09-03T07:50:00Z</dcterms:created>
  <dcterms:modified xsi:type="dcterms:W3CDTF">2015-09-03T07:53:00Z</dcterms:modified>
</cp:coreProperties>
</file>